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8C91" w14:textId="0CD6C5AD" w:rsidR="00CB677C" w:rsidRDefault="00CB677C" w:rsidP="00AF2A68">
      <w:pPr>
        <w:jc w:val="center"/>
        <w:rPr>
          <w:rFonts w:ascii="Arial" w:eastAsia="Times New Roman" w:hAnsi="Arial" w:cs="Arial"/>
          <w:b/>
          <w:bCs/>
          <w:color w:val="000000"/>
          <w:sz w:val="18"/>
          <w:szCs w:val="18"/>
          <w:u w:val="single"/>
          <w:lang w:eastAsia="en-GB"/>
        </w:rPr>
      </w:pPr>
      <w:r w:rsidRPr="00CB677C">
        <w:rPr>
          <w:rFonts w:ascii="Arial" w:eastAsia="Times New Roman" w:hAnsi="Arial" w:cs="Arial"/>
          <w:b/>
          <w:bCs/>
          <w:color w:val="000000"/>
          <w:sz w:val="18"/>
          <w:szCs w:val="18"/>
          <w:u w:val="single"/>
          <w:lang w:eastAsia="en-GB"/>
        </w:rPr>
        <w:t>Fees Policy</w:t>
      </w:r>
    </w:p>
    <w:p w14:paraId="266A3EBD" w14:textId="77777777" w:rsidR="001E3894" w:rsidRPr="00CB677C" w:rsidRDefault="001E3894" w:rsidP="001E3894">
      <w:pPr>
        <w:jc w:val="center"/>
        <w:rPr>
          <w:rFonts w:ascii="Times New Roman" w:eastAsia="Times New Roman" w:hAnsi="Times New Roman" w:cs="Times New Roman"/>
          <w:color w:val="000000"/>
          <w:lang w:eastAsia="en-GB"/>
        </w:rPr>
      </w:pPr>
    </w:p>
    <w:p w14:paraId="4383C59D" w14:textId="77777777" w:rsidR="001E3894" w:rsidRDefault="00CB677C" w:rsidP="00AF2A68">
      <w:pPr>
        <w:ind w:left="-426"/>
        <w:jc w:val="both"/>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lang w:eastAsia="en-GB"/>
        </w:rPr>
        <w:t>Statement of intent</w:t>
      </w:r>
    </w:p>
    <w:p w14:paraId="20F8DAC1" w14:textId="51CB7D3C" w:rsidR="00CB677C" w:rsidRDefault="00CB677C" w:rsidP="00AF2A68">
      <w:pPr>
        <w:ind w:left="-426"/>
        <w:jc w:val="both"/>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We are a charity</w:t>
      </w:r>
      <w:r w:rsidR="001E6CCA">
        <w:rPr>
          <w:rFonts w:ascii="Arial" w:eastAsia="Times New Roman" w:hAnsi="Arial" w:cs="Arial"/>
          <w:color w:val="000000"/>
          <w:sz w:val="18"/>
          <w:szCs w:val="18"/>
          <w:lang w:eastAsia="en-GB"/>
        </w:rPr>
        <w:t>-</w:t>
      </w:r>
      <w:r w:rsidRPr="00CB677C">
        <w:rPr>
          <w:rFonts w:ascii="Arial" w:eastAsia="Times New Roman" w:hAnsi="Arial" w:cs="Arial"/>
          <w:color w:val="000000"/>
          <w:sz w:val="18"/>
          <w:szCs w:val="18"/>
          <w:lang w:eastAsia="en-GB"/>
        </w:rPr>
        <w:t>run</w:t>
      </w:r>
      <w:r>
        <w:rPr>
          <w:rFonts w:ascii="Arial" w:eastAsia="Times New Roman" w:hAnsi="Arial" w:cs="Arial"/>
          <w:color w:val="000000"/>
          <w:sz w:val="18"/>
          <w:szCs w:val="18"/>
          <w:lang w:eastAsia="en-GB"/>
        </w:rPr>
        <w:t>, not for profit</w:t>
      </w:r>
      <w:r w:rsidRPr="00CB677C">
        <w:rPr>
          <w:rFonts w:ascii="Arial" w:eastAsia="Times New Roman" w:hAnsi="Arial" w:cs="Arial"/>
          <w:color w:val="000000"/>
          <w:sz w:val="18"/>
          <w:szCs w:val="18"/>
          <w:lang w:eastAsia="en-GB"/>
        </w:rPr>
        <w:t xml:space="preserve"> nursery school committed to providing a </w:t>
      </w:r>
      <w:r w:rsidR="00AF2A68" w:rsidRPr="00CB677C">
        <w:rPr>
          <w:rFonts w:ascii="Arial" w:eastAsia="Times New Roman" w:hAnsi="Arial" w:cs="Arial"/>
          <w:color w:val="000000"/>
          <w:sz w:val="18"/>
          <w:szCs w:val="18"/>
          <w:lang w:eastAsia="en-GB"/>
        </w:rPr>
        <w:t>high</w:t>
      </w:r>
      <w:r w:rsidR="00AF2A68">
        <w:rPr>
          <w:rFonts w:ascii="Arial" w:eastAsia="Times New Roman" w:hAnsi="Arial" w:cs="Arial"/>
          <w:color w:val="000000"/>
          <w:sz w:val="18"/>
          <w:szCs w:val="18"/>
          <w:lang w:eastAsia="en-GB"/>
        </w:rPr>
        <w:t>-quality</w:t>
      </w:r>
      <w:r w:rsidRPr="00CB677C">
        <w:rPr>
          <w:rFonts w:ascii="Arial" w:eastAsia="Times New Roman" w:hAnsi="Arial" w:cs="Arial"/>
          <w:color w:val="000000"/>
          <w:sz w:val="18"/>
          <w:szCs w:val="18"/>
          <w:lang w:eastAsia="en-GB"/>
        </w:rPr>
        <w:t xml:space="preserve"> service to children and families. </w:t>
      </w:r>
      <w:r>
        <w:rPr>
          <w:rFonts w:ascii="Arial" w:eastAsia="Times New Roman" w:hAnsi="Arial" w:cs="Arial"/>
          <w:color w:val="000000"/>
          <w:sz w:val="18"/>
          <w:szCs w:val="18"/>
          <w:lang w:eastAsia="en-GB"/>
        </w:rPr>
        <w:t>To provide this service we have to ensure our costs are covered</w:t>
      </w:r>
      <w:r w:rsidRPr="00CB677C">
        <w:rPr>
          <w:rFonts w:ascii="Arial" w:eastAsia="Times New Roman" w:hAnsi="Arial" w:cs="Arial"/>
          <w:color w:val="000000"/>
          <w:sz w:val="18"/>
          <w:szCs w:val="18"/>
          <w:lang w:eastAsia="en-GB"/>
        </w:rPr>
        <w:t>. We aim to keep our fees at an affordable level.</w:t>
      </w:r>
    </w:p>
    <w:p w14:paraId="4F6F2ABC" w14:textId="77777777" w:rsidR="00D1762C" w:rsidRPr="00CB677C" w:rsidRDefault="00D1762C" w:rsidP="00AF2A68">
      <w:pPr>
        <w:ind w:left="-426"/>
        <w:jc w:val="both"/>
        <w:rPr>
          <w:rFonts w:ascii="Times New Roman" w:eastAsia="Times New Roman" w:hAnsi="Times New Roman" w:cs="Times New Roman"/>
          <w:color w:val="000000"/>
          <w:lang w:eastAsia="en-GB"/>
        </w:rPr>
      </w:pPr>
    </w:p>
    <w:p w14:paraId="134FCC1F" w14:textId="4E38E0C2" w:rsidR="002F371F" w:rsidRPr="00CB677C" w:rsidRDefault="00CB677C" w:rsidP="00AF2A68">
      <w:pPr>
        <w:ind w:left="-426"/>
        <w:jc w:val="both"/>
        <w:rPr>
          <w:rFonts w:ascii="Arial" w:eastAsia="Times New Roman" w:hAnsi="Arial" w:cs="Arial"/>
          <w:b/>
          <w:bCs/>
          <w:color w:val="000000"/>
          <w:sz w:val="18"/>
          <w:szCs w:val="18"/>
          <w:u w:val="single"/>
          <w:lang w:eastAsia="en-GB"/>
        </w:rPr>
      </w:pPr>
      <w:r w:rsidRPr="00CB677C">
        <w:rPr>
          <w:rFonts w:ascii="Arial" w:eastAsia="Times New Roman" w:hAnsi="Arial" w:cs="Arial"/>
          <w:b/>
          <w:bCs/>
          <w:color w:val="000000"/>
          <w:sz w:val="18"/>
          <w:szCs w:val="18"/>
          <w:u w:val="single"/>
          <w:lang w:eastAsia="en-GB"/>
        </w:rPr>
        <w:t>FEEE 3&amp;4 Government Funding – Universal Entitlement - 15 Hours</w:t>
      </w:r>
    </w:p>
    <w:p w14:paraId="6CD7957E" w14:textId="418C35F0" w:rsidR="00CB677C" w:rsidRDefault="00CB677C" w:rsidP="00AF2A68">
      <w:pPr>
        <w:ind w:left="-426"/>
        <w:jc w:val="both"/>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 xml:space="preserve">The </w:t>
      </w:r>
      <w:r w:rsidRPr="00CB677C">
        <w:rPr>
          <w:rFonts w:ascii="Arial" w:eastAsia="Times New Roman" w:hAnsi="Arial" w:cs="Arial"/>
          <w:b/>
          <w:bCs/>
          <w:color w:val="000000"/>
          <w:sz w:val="18"/>
          <w:szCs w:val="18"/>
          <w:lang w:eastAsia="en-GB"/>
        </w:rPr>
        <w:t>term after</w:t>
      </w:r>
      <w:r w:rsidRPr="00CB677C">
        <w:rPr>
          <w:rFonts w:ascii="Arial" w:eastAsia="Times New Roman" w:hAnsi="Arial" w:cs="Arial"/>
          <w:color w:val="000000"/>
          <w:sz w:val="18"/>
          <w:szCs w:val="18"/>
          <w:lang w:eastAsia="en-GB"/>
        </w:rPr>
        <w:t xml:space="preserve"> your child turns three, they will become eligible for 15 hours Government </w:t>
      </w:r>
      <w:r>
        <w:rPr>
          <w:rFonts w:ascii="Arial" w:eastAsia="Times New Roman" w:hAnsi="Arial" w:cs="Arial"/>
          <w:color w:val="000000"/>
          <w:sz w:val="18"/>
          <w:szCs w:val="18"/>
          <w:lang w:eastAsia="en-GB"/>
        </w:rPr>
        <w:t>F</w:t>
      </w:r>
      <w:r w:rsidRPr="00CB677C">
        <w:rPr>
          <w:rFonts w:ascii="Arial" w:eastAsia="Times New Roman" w:hAnsi="Arial" w:cs="Arial"/>
          <w:color w:val="000000"/>
          <w:sz w:val="18"/>
          <w:szCs w:val="18"/>
          <w:lang w:eastAsia="en-GB"/>
        </w:rPr>
        <w:t>unded Early Years Education</w:t>
      </w:r>
      <w:r>
        <w:rPr>
          <w:rFonts w:ascii="Arial" w:eastAsia="Times New Roman" w:hAnsi="Arial" w:cs="Arial"/>
          <w:color w:val="000000"/>
          <w:sz w:val="18"/>
          <w:szCs w:val="18"/>
          <w:lang w:eastAsia="en-GB"/>
        </w:rPr>
        <w:t>, this is referred to as the Universal Entitlement</w:t>
      </w:r>
      <w:r w:rsidRPr="00CB677C">
        <w:rPr>
          <w:rFonts w:ascii="Arial" w:eastAsia="Times New Roman" w:hAnsi="Arial" w:cs="Arial"/>
          <w:color w:val="000000"/>
          <w:sz w:val="18"/>
          <w:szCs w:val="18"/>
          <w:lang w:eastAsia="en-GB"/>
        </w:rPr>
        <w:t>.  At the beginning of that term you will be given a form to fill in and sign</w:t>
      </w:r>
      <w:r>
        <w:rPr>
          <w:rFonts w:ascii="Arial" w:eastAsia="Times New Roman" w:hAnsi="Arial" w:cs="Arial"/>
          <w:color w:val="000000"/>
          <w:sz w:val="18"/>
          <w:szCs w:val="18"/>
          <w:lang w:eastAsia="en-GB"/>
        </w:rPr>
        <w:t xml:space="preserve"> (Parent Agreement Form)</w:t>
      </w:r>
      <w:r w:rsidR="001E6CCA">
        <w:rPr>
          <w:rFonts w:ascii="Arial" w:eastAsia="Times New Roman" w:hAnsi="Arial" w:cs="Arial"/>
          <w:color w:val="000000"/>
          <w:sz w:val="18"/>
          <w:szCs w:val="18"/>
          <w:lang w:eastAsia="en-GB"/>
        </w:rPr>
        <w:t>.</w:t>
      </w:r>
      <w:r w:rsidRPr="00CB677C">
        <w:rPr>
          <w:rFonts w:ascii="Arial" w:eastAsia="Times New Roman" w:hAnsi="Arial" w:cs="Arial"/>
          <w:color w:val="000000"/>
          <w:sz w:val="18"/>
          <w:szCs w:val="18"/>
          <w:lang w:eastAsia="en-GB"/>
        </w:rPr>
        <w:t xml:space="preserve"> </w:t>
      </w:r>
      <w:r w:rsidR="001E6CCA">
        <w:rPr>
          <w:rFonts w:ascii="Arial" w:eastAsia="Times New Roman" w:hAnsi="Arial" w:cs="Arial"/>
          <w:color w:val="000000"/>
          <w:sz w:val="18"/>
          <w:szCs w:val="18"/>
          <w:lang w:eastAsia="en-GB"/>
        </w:rPr>
        <w:t>T</w:t>
      </w:r>
      <w:r w:rsidRPr="00CB677C">
        <w:rPr>
          <w:rFonts w:ascii="Arial" w:eastAsia="Times New Roman" w:hAnsi="Arial" w:cs="Arial"/>
          <w:color w:val="000000"/>
          <w:sz w:val="18"/>
          <w:szCs w:val="18"/>
          <w:lang w:eastAsia="en-GB"/>
        </w:rPr>
        <w:t>his requires you to state how many hours you will be claiming for your child at our nursery.  The form is then returned to nursery in order for us to claim the funding. Failure to return this form before the deadline can result in you being charged for all of your child(ren)</w:t>
      </w:r>
      <w:r w:rsidR="001E6CCA">
        <w:rPr>
          <w:rFonts w:ascii="Arial" w:eastAsia="Times New Roman" w:hAnsi="Arial" w:cs="Arial"/>
          <w:color w:val="000000"/>
          <w:sz w:val="18"/>
          <w:szCs w:val="18"/>
          <w:lang w:eastAsia="en-GB"/>
        </w:rPr>
        <w:t>’</w:t>
      </w:r>
      <w:r w:rsidRPr="00CB677C">
        <w:rPr>
          <w:rFonts w:ascii="Arial" w:eastAsia="Times New Roman" w:hAnsi="Arial" w:cs="Arial"/>
          <w:color w:val="000000"/>
          <w:sz w:val="18"/>
          <w:szCs w:val="18"/>
          <w:lang w:eastAsia="en-GB"/>
        </w:rPr>
        <w:t>s hours. </w:t>
      </w:r>
    </w:p>
    <w:p w14:paraId="5715CDA7" w14:textId="77777777" w:rsidR="00D1762C" w:rsidRDefault="00D1762C" w:rsidP="00AF2A68">
      <w:pPr>
        <w:ind w:left="-426"/>
        <w:jc w:val="both"/>
        <w:rPr>
          <w:rFonts w:ascii="Arial" w:eastAsia="Times New Roman" w:hAnsi="Arial" w:cs="Arial"/>
          <w:color w:val="000000"/>
          <w:sz w:val="18"/>
          <w:szCs w:val="18"/>
          <w:lang w:eastAsia="en-GB"/>
        </w:rPr>
      </w:pPr>
    </w:p>
    <w:p w14:paraId="3B100957" w14:textId="761F060E" w:rsidR="002F371F" w:rsidRPr="002F371F" w:rsidRDefault="002F371F" w:rsidP="00AF2A68">
      <w:pPr>
        <w:ind w:left="-426"/>
        <w:jc w:val="both"/>
        <w:rPr>
          <w:rFonts w:ascii="Arial" w:eastAsia="Times New Roman" w:hAnsi="Arial" w:cs="Arial"/>
          <w:b/>
          <w:bCs/>
          <w:color w:val="000000"/>
          <w:sz w:val="18"/>
          <w:szCs w:val="18"/>
          <w:lang w:eastAsia="en-GB"/>
        </w:rPr>
      </w:pPr>
      <w:r w:rsidRPr="002F371F">
        <w:rPr>
          <w:rFonts w:ascii="Arial" w:eastAsia="Times New Roman" w:hAnsi="Arial" w:cs="Arial"/>
          <w:b/>
          <w:bCs/>
          <w:color w:val="000000"/>
          <w:sz w:val="18"/>
          <w:szCs w:val="18"/>
          <w:lang w:eastAsia="en-GB"/>
        </w:rPr>
        <w:t>No application/code – Complete Parent Agreement Form provided by nursery – Reconfirm with Nursery termly</w:t>
      </w:r>
    </w:p>
    <w:p w14:paraId="0306DCFD" w14:textId="77777777" w:rsidR="00D1762C" w:rsidRDefault="00D1762C" w:rsidP="00AF2A68">
      <w:pPr>
        <w:ind w:left="-426"/>
        <w:jc w:val="both"/>
        <w:rPr>
          <w:rFonts w:ascii="Arial" w:eastAsia="Times New Roman" w:hAnsi="Arial" w:cs="Arial"/>
          <w:b/>
          <w:bCs/>
          <w:color w:val="000000"/>
          <w:sz w:val="18"/>
          <w:szCs w:val="18"/>
          <w:u w:val="single"/>
          <w:lang w:eastAsia="en-GB"/>
        </w:rPr>
      </w:pPr>
    </w:p>
    <w:p w14:paraId="02FE7AD0" w14:textId="7A7F5C5A" w:rsidR="00CB677C" w:rsidRPr="00CB677C" w:rsidRDefault="00CB677C" w:rsidP="00AF2A68">
      <w:pPr>
        <w:ind w:left="-426"/>
        <w:jc w:val="both"/>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lang w:eastAsia="en-GB"/>
        </w:rPr>
        <w:t>FEEE 3 &amp; 4 Government Funding – Extended Entitlement – 30 Hours </w:t>
      </w:r>
    </w:p>
    <w:p w14:paraId="77BA1ED4" w14:textId="4F457FF7" w:rsidR="00CB677C" w:rsidRDefault="00CB677C" w:rsidP="00AF2A68">
      <w:pPr>
        <w:ind w:left="-426"/>
        <w:jc w:val="both"/>
        <w:rPr>
          <w:rFonts w:ascii="Arial" w:eastAsia="Times New Roman" w:hAnsi="Arial" w:cs="Arial"/>
          <w:color w:val="000000"/>
          <w:sz w:val="18"/>
          <w:szCs w:val="18"/>
          <w:shd w:val="clear" w:color="auto" w:fill="FFFFFF"/>
          <w:lang w:eastAsia="en-GB"/>
        </w:rPr>
      </w:pPr>
      <w:r w:rsidRPr="00CB677C">
        <w:rPr>
          <w:rFonts w:ascii="Arial" w:eastAsia="Times New Roman" w:hAnsi="Arial" w:cs="Arial"/>
          <w:color w:val="000000"/>
          <w:sz w:val="18"/>
          <w:szCs w:val="18"/>
          <w:shd w:val="clear" w:color="auto" w:fill="FFFFFF"/>
          <w:lang w:eastAsia="en-GB"/>
        </w:rPr>
        <w:t>We offer the extended entitlement of 30 hours for those who are eligible</w:t>
      </w:r>
      <w:r w:rsidR="001E6CCA">
        <w:rPr>
          <w:rFonts w:ascii="Arial" w:eastAsia="Times New Roman" w:hAnsi="Arial" w:cs="Arial"/>
          <w:color w:val="000000"/>
          <w:sz w:val="18"/>
          <w:szCs w:val="18"/>
          <w:shd w:val="clear" w:color="auto" w:fill="FFFFFF"/>
          <w:lang w:eastAsia="en-GB"/>
        </w:rPr>
        <w:t xml:space="preserve">. </w:t>
      </w:r>
      <w:r w:rsidRPr="00CB677C">
        <w:rPr>
          <w:rFonts w:ascii="Arial" w:eastAsia="Times New Roman" w:hAnsi="Arial" w:cs="Arial"/>
          <w:color w:val="000000"/>
          <w:sz w:val="18"/>
          <w:szCs w:val="18"/>
          <w:shd w:val="clear" w:color="auto" w:fill="FFFFFF"/>
          <w:lang w:eastAsia="en-GB"/>
        </w:rPr>
        <w:t xml:space="preserve">Parents/Carers must apply for this additional funding through </w:t>
      </w:r>
      <w:hyperlink r:id="rId7" w:history="1">
        <w:r w:rsidRPr="00CB677C">
          <w:rPr>
            <w:rFonts w:ascii="Arial" w:eastAsia="Times New Roman" w:hAnsi="Arial" w:cs="Arial"/>
            <w:color w:val="0563C1"/>
            <w:sz w:val="18"/>
            <w:szCs w:val="18"/>
            <w:u w:val="single"/>
            <w:shd w:val="clear" w:color="auto" w:fill="FFFFFF"/>
            <w:lang w:eastAsia="en-GB"/>
          </w:rPr>
          <w:t>www.childcarechoices.gov.uk</w:t>
        </w:r>
      </w:hyperlink>
      <w:r w:rsidRPr="00CB677C">
        <w:rPr>
          <w:rFonts w:ascii="Arial" w:eastAsia="Times New Roman" w:hAnsi="Arial" w:cs="Arial"/>
          <w:color w:val="000000"/>
          <w:sz w:val="18"/>
          <w:szCs w:val="18"/>
          <w:shd w:val="clear" w:color="auto" w:fill="FFFFFF"/>
          <w:lang w:eastAsia="en-GB"/>
        </w:rPr>
        <w:t>. </w:t>
      </w:r>
    </w:p>
    <w:p w14:paraId="2CDE84C9" w14:textId="106C05B5" w:rsidR="002F371F" w:rsidRPr="00CB677C" w:rsidRDefault="002F371F" w:rsidP="00AF2A68">
      <w:pPr>
        <w:ind w:left="-426"/>
        <w:jc w:val="both"/>
        <w:rPr>
          <w:rFonts w:ascii="Times New Roman" w:eastAsia="Times New Roman" w:hAnsi="Times New Roman" w:cs="Times New Roman"/>
          <w:color w:val="000000"/>
          <w:lang w:eastAsia="en-GB"/>
        </w:rPr>
      </w:pPr>
      <w:r>
        <w:rPr>
          <w:rFonts w:ascii="Arial" w:eastAsia="Times New Roman" w:hAnsi="Arial" w:cs="Arial"/>
          <w:color w:val="000000"/>
          <w:sz w:val="18"/>
          <w:szCs w:val="18"/>
          <w:shd w:val="clear" w:color="auto" w:fill="FFFFFF"/>
          <w:lang w:eastAsia="en-GB"/>
        </w:rPr>
        <w:t>Due to the cost to the setting of these places we limit the number of places offered to families that qualify via an economic need.</w:t>
      </w:r>
    </w:p>
    <w:p w14:paraId="141172DA" w14:textId="77777777" w:rsidR="00D1762C" w:rsidRDefault="00D1762C" w:rsidP="001E3894">
      <w:pPr>
        <w:ind w:left="-425"/>
        <w:jc w:val="center"/>
        <w:rPr>
          <w:rFonts w:ascii="Arial" w:eastAsia="Times New Roman" w:hAnsi="Arial" w:cs="Arial"/>
          <w:b/>
          <w:bCs/>
          <w:color w:val="000000"/>
          <w:sz w:val="18"/>
          <w:szCs w:val="18"/>
          <w:lang w:eastAsia="en-GB"/>
        </w:rPr>
      </w:pPr>
    </w:p>
    <w:p w14:paraId="04E3F612" w14:textId="395885CA" w:rsidR="002F371F" w:rsidRDefault="002F371F" w:rsidP="001E3894">
      <w:pPr>
        <w:ind w:left="-425"/>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Eligibility Code</w:t>
      </w:r>
      <w:r w:rsidRPr="002F371F">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required</w:t>
      </w:r>
      <w:r w:rsidRPr="002F371F">
        <w:rPr>
          <w:rFonts w:ascii="Arial" w:eastAsia="Times New Roman" w:hAnsi="Arial" w:cs="Arial"/>
          <w:b/>
          <w:bCs/>
          <w:color w:val="000000"/>
          <w:sz w:val="18"/>
          <w:szCs w:val="18"/>
          <w:lang w:eastAsia="en-GB"/>
        </w:rPr>
        <w:t xml:space="preserve"> – </w:t>
      </w:r>
      <w:r>
        <w:rPr>
          <w:rFonts w:ascii="Arial" w:eastAsia="Times New Roman" w:hAnsi="Arial" w:cs="Arial"/>
          <w:b/>
          <w:bCs/>
          <w:color w:val="000000"/>
          <w:sz w:val="18"/>
          <w:szCs w:val="18"/>
          <w:lang w:eastAsia="en-GB"/>
        </w:rPr>
        <w:t>a</w:t>
      </w:r>
      <w:r w:rsidRPr="002F371F">
        <w:rPr>
          <w:rFonts w:ascii="Arial" w:eastAsia="Times New Roman" w:hAnsi="Arial" w:cs="Arial"/>
          <w:b/>
          <w:bCs/>
          <w:color w:val="000000"/>
          <w:sz w:val="18"/>
          <w:szCs w:val="18"/>
          <w:lang w:eastAsia="en-GB"/>
        </w:rPr>
        <w:t xml:space="preserve">pply </w:t>
      </w:r>
      <w:r>
        <w:rPr>
          <w:rFonts w:ascii="Arial" w:eastAsia="Times New Roman" w:hAnsi="Arial" w:cs="Arial"/>
          <w:b/>
          <w:bCs/>
          <w:color w:val="000000"/>
          <w:sz w:val="18"/>
          <w:szCs w:val="18"/>
          <w:lang w:eastAsia="en-GB"/>
        </w:rPr>
        <w:t>o</w:t>
      </w:r>
      <w:r w:rsidRPr="002F371F">
        <w:rPr>
          <w:rFonts w:ascii="Arial" w:eastAsia="Times New Roman" w:hAnsi="Arial" w:cs="Arial"/>
          <w:b/>
          <w:bCs/>
          <w:color w:val="000000"/>
          <w:sz w:val="18"/>
          <w:szCs w:val="18"/>
          <w:lang w:eastAsia="en-GB"/>
        </w:rPr>
        <w:t>nline –</w:t>
      </w:r>
      <w:r>
        <w:rPr>
          <w:rFonts w:ascii="Times New Roman" w:eastAsia="Times New Roman" w:hAnsi="Times New Roman" w:cs="Times New Roman"/>
          <w:color w:val="000000"/>
          <w:lang w:eastAsia="en-GB"/>
        </w:rPr>
        <w:t xml:space="preserve"> </w:t>
      </w:r>
      <w:r w:rsidRPr="002F371F">
        <w:rPr>
          <w:rFonts w:ascii="Arial" w:eastAsia="Times New Roman" w:hAnsi="Arial" w:cs="Arial"/>
          <w:b/>
          <w:bCs/>
          <w:color w:val="000000"/>
          <w:sz w:val="18"/>
          <w:szCs w:val="18"/>
          <w:lang w:eastAsia="en-GB"/>
        </w:rPr>
        <w:t>Complete Parent Agreement Form provided by nursery</w:t>
      </w:r>
    </w:p>
    <w:p w14:paraId="0C390842" w14:textId="3456E6E0" w:rsidR="00CB677C" w:rsidRPr="00CB677C" w:rsidRDefault="002F371F" w:rsidP="001E3894">
      <w:pPr>
        <w:ind w:left="-425"/>
        <w:jc w:val="center"/>
        <w:rPr>
          <w:rFonts w:ascii="Times New Roman" w:eastAsia="Times New Roman" w:hAnsi="Times New Roman" w:cs="Times New Roman"/>
          <w:color w:val="000000"/>
          <w:lang w:eastAsia="en-GB"/>
        </w:rPr>
      </w:pPr>
      <w:r w:rsidRPr="002F371F">
        <w:rPr>
          <w:rFonts w:ascii="Arial" w:eastAsia="Times New Roman" w:hAnsi="Arial" w:cs="Arial"/>
          <w:b/>
          <w:bCs/>
          <w:color w:val="000000"/>
          <w:sz w:val="18"/>
          <w:szCs w:val="18"/>
          <w:lang w:eastAsia="en-GB"/>
        </w:rPr>
        <w:t>Reconfirm with Nursery termly</w:t>
      </w:r>
    </w:p>
    <w:p w14:paraId="117D9FC2" w14:textId="77777777" w:rsidR="00CB677C" w:rsidRDefault="00CB677C" w:rsidP="001E3894">
      <w:pPr>
        <w:ind w:left="-426"/>
        <w:rPr>
          <w:rFonts w:ascii="Arial" w:eastAsia="Times New Roman" w:hAnsi="Arial" w:cs="Arial"/>
          <w:color w:val="000000"/>
          <w:sz w:val="18"/>
          <w:szCs w:val="18"/>
          <w:lang w:eastAsia="en-GB"/>
        </w:rPr>
      </w:pPr>
    </w:p>
    <w:p w14:paraId="4872A0DF" w14:textId="26A8907E" w:rsidR="00CB677C" w:rsidRPr="00CB677C" w:rsidRDefault="00CB677C" w:rsidP="001E3894">
      <w:pPr>
        <w:ind w:left="-426"/>
        <w:rPr>
          <w:rFonts w:ascii="Arial" w:eastAsia="Times New Roman" w:hAnsi="Arial" w:cs="Arial"/>
          <w:b/>
          <w:bCs/>
          <w:color w:val="000000"/>
          <w:sz w:val="18"/>
          <w:szCs w:val="18"/>
          <w:u w:val="single"/>
          <w:lang w:eastAsia="en-GB"/>
        </w:rPr>
      </w:pPr>
      <w:r w:rsidRPr="00CB677C">
        <w:rPr>
          <w:rFonts w:ascii="Arial" w:eastAsia="Times New Roman" w:hAnsi="Arial" w:cs="Arial"/>
          <w:b/>
          <w:bCs/>
          <w:color w:val="000000"/>
          <w:sz w:val="18"/>
          <w:szCs w:val="18"/>
          <w:u w:val="single"/>
          <w:lang w:eastAsia="en-GB"/>
        </w:rPr>
        <w:t>Snack and Activity Charge</w:t>
      </w:r>
      <w:r>
        <w:rPr>
          <w:rFonts w:ascii="Arial" w:eastAsia="Times New Roman" w:hAnsi="Arial" w:cs="Arial"/>
          <w:b/>
          <w:bCs/>
          <w:color w:val="000000"/>
          <w:sz w:val="18"/>
          <w:szCs w:val="18"/>
          <w:u w:val="single"/>
          <w:lang w:eastAsia="en-GB"/>
        </w:rPr>
        <w:t xml:space="preserve"> </w:t>
      </w:r>
    </w:p>
    <w:p w14:paraId="7FF7CF2A" w14:textId="20979F36" w:rsidR="00CB677C" w:rsidRDefault="00CB677C" w:rsidP="00AF2A68">
      <w:pPr>
        <w:ind w:left="-426"/>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For </w:t>
      </w:r>
      <w:r w:rsidRPr="002F371F">
        <w:rPr>
          <w:rFonts w:ascii="Arial" w:eastAsia="Times New Roman" w:hAnsi="Arial" w:cs="Arial"/>
          <w:b/>
          <w:bCs/>
          <w:color w:val="000000"/>
          <w:sz w:val="18"/>
          <w:szCs w:val="18"/>
          <w:lang w:eastAsia="en-GB"/>
        </w:rPr>
        <w:t xml:space="preserve">all funded places for </w:t>
      </w:r>
      <w:proofErr w:type="gramStart"/>
      <w:r w:rsidRPr="002F371F">
        <w:rPr>
          <w:rFonts w:ascii="Arial" w:eastAsia="Times New Roman" w:hAnsi="Arial" w:cs="Arial"/>
          <w:b/>
          <w:bCs/>
          <w:color w:val="000000"/>
          <w:sz w:val="18"/>
          <w:szCs w:val="18"/>
          <w:lang w:eastAsia="en-GB"/>
        </w:rPr>
        <w:t>3</w:t>
      </w:r>
      <w:r w:rsidR="00AF2A68">
        <w:rPr>
          <w:rFonts w:ascii="Arial" w:eastAsia="Times New Roman" w:hAnsi="Arial" w:cs="Arial"/>
          <w:b/>
          <w:bCs/>
          <w:color w:val="000000"/>
          <w:sz w:val="18"/>
          <w:szCs w:val="18"/>
          <w:lang w:eastAsia="en-GB"/>
        </w:rPr>
        <w:t xml:space="preserve"> </w:t>
      </w:r>
      <w:r w:rsidR="009D5251">
        <w:rPr>
          <w:rFonts w:ascii="Arial" w:eastAsia="Times New Roman" w:hAnsi="Arial" w:cs="Arial"/>
          <w:b/>
          <w:bCs/>
          <w:color w:val="000000"/>
          <w:sz w:val="18"/>
          <w:szCs w:val="18"/>
          <w:lang w:eastAsia="en-GB"/>
        </w:rPr>
        <w:t>&amp;</w:t>
      </w:r>
      <w:r w:rsidR="00AF2A68">
        <w:rPr>
          <w:rFonts w:ascii="Arial" w:eastAsia="Times New Roman" w:hAnsi="Arial" w:cs="Arial"/>
          <w:b/>
          <w:bCs/>
          <w:color w:val="000000"/>
          <w:sz w:val="18"/>
          <w:szCs w:val="18"/>
          <w:lang w:eastAsia="en-GB"/>
        </w:rPr>
        <w:t xml:space="preserve"> </w:t>
      </w:r>
      <w:r w:rsidRPr="002F371F">
        <w:rPr>
          <w:rFonts w:ascii="Arial" w:eastAsia="Times New Roman" w:hAnsi="Arial" w:cs="Arial"/>
          <w:b/>
          <w:bCs/>
          <w:color w:val="000000"/>
          <w:sz w:val="18"/>
          <w:szCs w:val="18"/>
          <w:lang w:eastAsia="en-GB"/>
        </w:rPr>
        <w:t>4 year</w:t>
      </w:r>
      <w:proofErr w:type="gramEnd"/>
      <w:r w:rsidRPr="002F371F">
        <w:rPr>
          <w:rFonts w:ascii="Arial" w:eastAsia="Times New Roman" w:hAnsi="Arial" w:cs="Arial"/>
          <w:b/>
          <w:bCs/>
          <w:color w:val="000000"/>
          <w:sz w:val="18"/>
          <w:szCs w:val="18"/>
          <w:lang w:eastAsia="en-GB"/>
        </w:rPr>
        <w:t xml:space="preserve"> olds</w:t>
      </w:r>
      <w:r>
        <w:rPr>
          <w:rFonts w:ascii="Arial" w:eastAsia="Times New Roman" w:hAnsi="Arial" w:cs="Arial"/>
          <w:color w:val="000000"/>
          <w:sz w:val="18"/>
          <w:szCs w:val="18"/>
          <w:lang w:eastAsia="en-GB"/>
        </w:rPr>
        <w:t xml:space="preserve"> we charge a </w:t>
      </w:r>
      <w:r w:rsidRPr="00CB677C">
        <w:rPr>
          <w:rFonts w:ascii="Arial" w:eastAsia="Times New Roman" w:hAnsi="Arial" w:cs="Arial"/>
          <w:b/>
          <w:bCs/>
          <w:color w:val="000000"/>
          <w:sz w:val="18"/>
          <w:szCs w:val="18"/>
          <w:lang w:eastAsia="en-GB"/>
        </w:rPr>
        <w:t>snack and activity charge</w:t>
      </w:r>
      <w:r>
        <w:rPr>
          <w:rFonts w:ascii="Arial" w:eastAsia="Times New Roman" w:hAnsi="Arial" w:cs="Arial"/>
          <w:color w:val="000000"/>
          <w:sz w:val="18"/>
          <w:szCs w:val="18"/>
          <w:lang w:eastAsia="en-GB"/>
        </w:rPr>
        <w:t>, this is £1 per hour for each funded hour. This helps to cover the shortfall between the government funding and the cost of operation.</w:t>
      </w:r>
    </w:p>
    <w:p w14:paraId="73C3ACF6" w14:textId="77777777" w:rsidR="000E31FD" w:rsidRDefault="000E31FD" w:rsidP="00AF2A68">
      <w:pPr>
        <w:ind w:left="-426"/>
        <w:jc w:val="both"/>
        <w:rPr>
          <w:rFonts w:ascii="Arial" w:eastAsia="Times New Roman" w:hAnsi="Arial" w:cs="Arial"/>
          <w:color w:val="000000"/>
          <w:sz w:val="18"/>
          <w:szCs w:val="18"/>
          <w:lang w:eastAsia="en-GB"/>
        </w:rPr>
      </w:pPr>
    </w:p>
    <w:p w14:paraId="7AE21D98" w14:textId="0F8140D3" w:rsidR="00CB677C" w:rsidRDefault="00CB677C" w:rsidP="00AF2A68">
      <w:pPr>
        <w:ind w:left="-426"/>
        <w:jc w:val="both"/>
        <w:rPr>
          <w:rFonts w:ascii="Arial" w:eastAsia="Times New Roman" w:hAnsi="Arial" w:cs="Arial"/>
          <w:i/>
          <w:iCs/>
          <w:color w:val="000000"/>
          <w:sz w:val="18"/>
          <w:szCs w:val="18"/>
          <w:lang w:eastAsia="en-GB"/>
        </w:rPr>
      </w:pPr>
      <w:r w:rsidRPr="00CB677C">
        <w:rPr>
          <w:rFonts w:ascii="Arial" w:eastAsia="Times New Roman" w:hAnsi="Arial" w:cs="Arial"/>
          <w:i/>
          <w:iCs/>
          <w:color w:val="000000"/>
          <w:sz w:val="18"/>
          <w:szCs w:val="18"/>
          <w:lang w:eastAsia="en-GB"/>
        </w:rPr>
        <w:t>Government funding is intended to deliver 15 or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w:t>
      </w:r>
      <w:r w:rsidR="000E31FD">
        <w:rPr>
          <w:rFonts w:ascii="Arial" w:eastAsia="Times New Roman" w:hAnsi="Arial" w:cs="Arial"/>
          <w:i/>
          <w:iCs/>
          <w:color w:val="000000"/>
          <w:sz w:val="18"/>
          <w:szCs w:val="18"/>
          <w:lang w:eastAsia="en-GB"/>
        </w:rPr>
        <w:t>.</w:t>
      </w:r>
    </w:p>
    <w:p w14:paraId="6CA09559" w14:textId="77777777" w:rsidR="000E31FD" w:rsidRPr="00CB677C" w:rsidRDefault="000E31FD" w:rsidP="00FD66CA">
      <w:pPr>
        <w:ind w:left="-426" w:right="-336"/>
        <w:jc w:val="both"/>
        <w:rPr>
          <w:rFonts w:ascii="Times New Roman" w:eastAsia="Times New Roman" w:hAnsi="Times New Roman" w:cs="Times New Roman"/>
          <w:color w:val="000000"/>
          <w:lang w:eastAsia="en-GB"/>
        </w:rPr>
      </w:pPr>
    </w:p>
    <w:p w14:paraId="4F9656A4" w14:textId="2BBC0BD7" w:rsidR="00CB677C" w:rsidRPr="00CB677C" w:rsidRDefault="00CB677C" w:rsidP="00AF2A68">
      <w:pPr>
        <w:ind w:left="-426"/>
        <w:jc w:val="both"/>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At our Nursery this charge includes; </w:t>
      </w:r>
    </w:p>
    <w:p w14:paraId="619C2053" w14:textId="77777777" w:rsidR="00CB677C" w:rsidRDefault="00CB677C" w:rsidP="00AF2A68">
      <w:pPr>
        <w:numPr>
          <w:ilvl w:val="0"/>
          <w:numId w:val="1"/>
        </w:numPr>
        <w:ind w:left="289" w:hanging="357"/>
        <w:jc w:val="both"/>
        <w:textAlignment w:val="baseline"/>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enhanced ratios</w:t>
      </w:r>
    </w:p>
    <w:p w14:paraId="29A78257" w14:textId="45E79DC3" w:rsidR="00CB677C" w:rsidRPr="00CB677C" w:rsidRDefault="00CB677C" w:rsidP="00AF2A68">
      <w:pPr>
        <w:numPr>
          <w:ilvl w:val="0"/>
          <w:numId w:val="1"/>
        </w:numPr>
        <w:ind w:left="289" w:hanging="357"/>
        <w:jc w:val="both"/>
        <w:textAlignment w:val="baseline"/>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provision of snack</w:t>
      </w:r>
    </w:p>
    <w:p w14:paraId="1A400253" w14:textId="77777777" w:rsidR="00CB677C" w:rsidRPr="00CB677C" w:rsidRDefault="00CB677C" w:rsidP="00AF2A68">
      <w:pPr>
        <w:numPr>
          <w:ilvl w:val="0"/>
          <w:numId w:val="1"/>
        </w:numPr>
        <w:ind w:left="289" w:hanging="357"/>
        <w:jc w:val="both"/>
        <w:textAlignment w:val="baseline"/>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consumables such as craft supplies, toiletries and messy play resources</w:t>
      </w:r>
    </w:p>
    <w:p w14:paraId="4CFC2AE0" w14:textId="33F6A975" w:rsidR="002F371F" w:rsidRDefault="00CB677C" w:rsidP="00AF2A68">
      <w:pPr>
        <w:numPr>
          <w:ilvl w:val="0"/>
          <w:numId w:val="1"/>
        </w:numPr>
        <w:ind w:left="289" w:hanging="357"/>
        <w:jc w:val="both"/>
        <w:textAlignment w:val="baseline"/>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extra</w:t>
      </w:r>
      <w:r w:rsidR="001E6CCA">
        <w:rPr>
          <w:rFonts w:ascii="Arial" w:eastAsia="Times New Roman" w:hAnsi="Arial" w:cs="Arial"/>
          <w:color w:val="000000"/>
          <w:sz w:val="18"/>
          <w:szCs w:val="18"/>
          <w:lang w:eastAsia="en-GB"/>
        </w:rPr>
        <w:t>-</w:t>
      </w:r>
      <w:proofErr w:type="spellStart"/>
      <w:r w:rsidRPr="00CB677C">
        <w:rPr>
          <w:rFonts w:ascii="Arial" w:eastAsia="Times New Roman" w:hAnsi="Arial" w:cs="Arial"/>
          <w:color w:val="000000"/>
          <w:sz w:val="18"/>
          <w:szCs w:val="18"/>
          <w:lang w:eastAsia="en-GB"/>
        </w:rPr>
        <w:t>curricula</w:t>
      </w:r>
      <w:proofErr w:type="spellEnd"/>
      <w:r w:rsidRPr="00CB677C">
        <w:rPr>
          <w:rFonts w:ascii="Arial" w:eastAsia="Times New Roman" w:hAnsi="Arial" w:cs="Arial"/>
          <w:color w:val="000000"/>
          <w:sz w:val="18"/>
          <w:szCs w:val="18"/>
          <w:lang w:eastAsia="en-GB"/>
        </w:rPr>
        <w:t xml:space="preserve"> activities in the setting such as cooking, PE, and many others. </w:t>
      </w:r>
    </w:p>
    <w:p w14:paraId="38862CEE" w14:textId="77777777" w:rsidR="002F371F" w:rsidRDefault="002F371F" w:rsidP="00AF2A68">
      <w:pPr>
        <w:ind w:left="-426"/>
        <w:jc w:val="both"/>
        <w:textAlignment w:val="baseline"/>
        <w:rPr>
          <w:rFonts w:ascii="Arial" w:eastAsia="Times New Roman" w:hAnsi="Arial" w:cs="Arial"/>
          <w:color w:val="000000"/>
          <w:sz w:val="18"/>
          <w:szCs w:val="18"/>
          <w:lang w:eastAsia="en-GB"/>
        </w:rPr>
      </w:pPr>
    </w:p>
    <w:p w14:paraId="0290D231" w14:textId="0E768686" w:rsidR="00CB677C" w:rsidRPr="00CB677C" w:rsidRDefault="00CB677C" w:rsidP="001E3894">
      <w:pPr>
        <w:ind w:left="-426"/>
        <w:textAlignment w:val="baseline"/>
        <w:rPr>
          <w:rFonts w:ascii="Arial" w:eastAsia="Times New Roman" w:hAnsi="Arial" w:cs="Arial"/>
          <w:color w:val="000000"/>
          <w:sz w:val="18"/>
          <w:szCs w:val="18"/>
          <w:lang w:eastAsia="en-GB"/>
        </w:rPr>
      </w:pPr>
      <w:r w:rsidRPr="00CB677C">
        <w:rPr>
          <w:rFonts w:ascii="Arial" w:eastAsia="Times New Roman" w:hAnsi="Arial" w:cs="Arial"/>
          <w:b/>
          <w:bCs/>
          <w:color w:val="000000"/>
          <w:sz w:val="18"/>
          <w:szCs w:val="18"/>
          <w:u w:val="single"/>
          <w:shd w:val="clear" w:color="auto" w:fill="FFFFFF"/>
          <w:lang w:eastAsia="en-GB"/>
        </w:rPr>
        <w:t>FEEE2 Government Funding – 15 Hours </w:t>
      </w:r>
    </w:p>
    <w:p w14:paraId="2668DCC3" w14:textId="77777777" w:rsidR="00FD66CA" w:rsidRDefault="00CB677C" w:rsidP="00AF2A68">
      <w:pPr>
        <w:ind w:left="-426"/>
        <w:jc w:val="both"/>
        <w:rPr>
          <w:rFonts w:ascii="Arial" w:eastAsia="Times New Roman" w:hAnsi="Arial" w:cs="Arial"/>
          <w:color w:val="000000"/>
          <w:sz w:val="18"/>
          <w:szCs w:val="18"/>
          <w:shd w:val="clear" w:color="auto" w:fill="FFFFFF"/>
          <w:lang w:eastAsia="en-GB"/>
        </w:rPr>
      </w:pPr>
      <w:r w:rsidRPr="00CB677C">
        <w:rPr>
          <w:rFonts w:ascii="Arial" w:eastAsia="Times New Roman" w:hAnsi="Arial" w:cs="Arial"/>
          <w:color w:val="000000"/>
          <w:sz w:val="18"/>
          <w:szCs w:val="18"/>
          <w:shd w:val="clear" w:color="auto" w:fill="FFFFFF"/>
          <w:lang w:eastAsia="en-GB"/>
        </w:rPr>
        <w:t>Government funding is also available for some </w:t>
      </w:r>
      <w:proofErr w:type="gramStart"/>
      <w:r w:rsidRPr="00CB677C">
        <w:rPr>
          <w:rFonts w:ascii="Arial" w:eastAsia="Times New Roman" w:hAnsi="Arial" w:cs="Arial"/>
          <w:color w:val="000000"/>
          <w:sz w:val="18"/>
          <w:szCs w:val="18"/>
          <w:shd w:val="clear" w:color="auto" w:fill="FFFFFF"/>
          <w:lang w:eastAsia="en-GB"/>
        </w:rPr>
        <w:t>2</w:t>
      </w:r>
      <w:r w:rsidR="001E6CCA">
        <w:rPr>
          <w:rFonts w:ascii="Arial" w:eastAsia="Times New Roman" w:hAnsi="Arial" w:cs="Arial"/>
          <w:color w:val="000000"/>
          <w:sz w:val="18"/>
          <w:szCs w:val="18"/>
          <w:shd w:val="clear" w:color="auto" w:fill="FFFFFF"/>
          <w:lang w:eastAsia="en-GB"/>
        </w:rPr>
        <w:t xml:space="preserve"> </w:t>
      </w:r>
      <w:r w:rsidRPr="00CB677C">
        <w:rPr>
          <w:rFonts w:ascii="Arial" w:eastAsia="Times New Roman" w:hAnsi="Arial" w:cs="Arial"/>
          <w:color w:val="000000"/>
          <w:sz w:val="18"/>
          <w:szCs w:val="18"/>
          <w:shd w:val="clear" w:color="auto" w:fill="FFFFFF"/>
          <w:lang w:eastAsia="en-GB"/>
        </w:rPr>
        <w:t>year</w:t>
      </w:r>
      <w:proofErr w:type="gramEnd"/>
      <w:r w:rsidRPr="00CB677C">
        <w:rPr>
          <w:rFonts w:ascii="Arial" w:eastAsia="Times New Roman" w:hAnsi="Arial" w:cs="Arial"/>
          <w:color w:val="000000"/>
          <w:sz w:val="18"/>
          <w:szCs w:val="18"/>
          <w:shd w:val="clear" w:color="auto" w:fill="FFFFFF"/>
          <w:lang w:eastAsia="en-GB"/>
        </w:rPr>
        <w:t xml:space="preserve"> olds </w:t>
      </w:r>
      <w:r w:rsidR="002F371F">
        <w:rPr>
          <w:rFonts w:ascii="Arial" w:eastAsia="Times New Roman" w:hAnsi="Arial" w:cs="Arial"/>
          <w:color w:val="000000"/>
          <w:sz w:val="18"/>
          <w:szCs w:val="18"/>
          <w:shd w:val="clear" w:color="auto" w:fill="FFFFFF"/>
          <w:lang w:eastAsia="en-GB"/>
        </w:rPr>
        <w:t>who meet the</w:t>
      </w:r>
      <w:r w:rsidRPr="00CB677C">
        <w:rPr>
          <w:rFonts w:ascii="Arial" w:eastAsia="Times New Roman" w:hAnsi="Arial" w:cs="Arial"/>
          <w:color w:val="000000"/>
          <w:sz w:val="18"/>
          <w:szCs w:val="18"/>
          <w:shd w:val="clear" w:color="auto" w:fill="FFFFFF"/>
          <w:lang w:eastAsia="en-GB"/>
        </w:rPr>
        <w:t> criteria</w:t>
      </w:r>
      <w:r w:rsidR="002F371F">
        <w:rPr>
          <w:rFonts w:ascii="Arial" w:eastAsia="Times New Roman" w:hAnsi="Arial" w:cs="Arial"/>
          <w:color w:val="000000"/>
          <w:sz w:val="18"/>
          <w:szCs w:val="18"/>
          <w:shd w:val="clear" w:color="auto" w:fill="FFFFFF"/>
          <w:lang w:eastAsia="en-GB"/>
        </w:rPr>
        <w:t>, this can be economic or SEN provision</w:t>
      </w:r>
      <w:r w:rsidRPr="00CB677C">
        <w:rPr>
          <w:rFonts w:ascii="Arial" w:eastAsia="Times New Roman" w:hAnsi="Arial" w:cs="Arial"/>
          <w:color w:val="000000"/>
          <w:sz w:val="18"/>
          <w:szCs w:val="18"/>
          <w:shd w:val="clear" w:color="auto" w:fill="FFFFFF"/>
          <w:lang w:eastAsia="en-GB"/>
        </w:rPr>
        <w:t xml:space="preserve">.  </w:t>
      </w:r>
    </w:p>
    <w:p w14:paraId="08DC4F10" w14:textId="697E28B3" w:rsidR="00CB677C" w:rsidRPr="00CB677C" w:rsidRDefault="00CB677C" w:rsidP="00AF2A68">
      <w:pPr>
        <w:ind w:left="-426"/>
        <w:jc w:val="both"/>
        <w:rPr>
          <w:rFonts w:ascii="Arial" w:eastAsia="Times New Roman" w:hAnsi="Arial" w:cs="Arial"/>
          <w:color w:val="000000"/>
          <w:sz w:val="18"/>
          <w:szCs w:val="18"/>
          <w:shd w:val="clear" w:color="auto" w:fill="FFFFFF"/>
          <w:lang w:eastAsia="en-GB"/>
        </w:rPr>
      </w:pPr>
      <w:r w:rsidRPr="00CB677C">
        <w:rPr>
          <w:rFonts w:ascii="Arial" w:eastAsia="Times New Roman" w:hAnsi="Arial" w:cs="Arial"/>
          <w:color w:val="000000"/>
          <w:sz w:val="18"/>
          <w:szCs w:val="18"/>
          <w:shd w:val="clear" w:color="auto" w:fill="FFFFFF"/>
          <w:lang w:eastAsia="en-GB"/>
        </w:rPr>
        <w:t xml:space="preserve">If you think you may be eligible please speak to us or go online to </w:t>
      </w:r>
      <w:hyperlink r:id="rId8" w:history="1">
        <w:r w:rsidRPr="00CB677C">
          <w:rPr>
            <w:rFonts w:ascii="Arial" w:eastAsia="Times New Roman" w:hAnsi="Arial" w:cs="Arial"/>
            <w:color w:val="0563C1"/>
            <w:sz w:val="18"/>
            <w:szCs w:val="18"/>
            <w:u w:val="single"/>
            <w:shd w:val="clear" w:color="auto" w:fill="FFFFFF"/>
            <w:lang w:eastAsia="en-GB"/>
          </w:rPr>
          <w:t>https://emsonline.essexcc.gov.uk/citizenportal_live</w:t>
        </w:r>
      </w:hyperlink>
      <w:r w:rsidRPr="00CB677C">
        <w:rPr>
          <w:rFonts w:ascii="Arial" w:eastAsia="Times New Roman" w:hAnsi="Arial" w:cs="Arial"/>
          <w:color w:val="000000"/>
          <w:sz w:val="18"/>
          <w:szCs w:val="18"/>
          <w:shd w:val="clear" w:color="auto" w:fill="FFFFFF"/>
          <w:lang w:eastAsia="en-GB"/>
        </w:rPr>
        <w:t xml:space="preserve"> </w:t>
      </w:r>
      <w:bookmarkStart w:id="0" w:name="_GoBack"/>
      <w:bookmarkEnd w:id="0"/>
      <w:r w:rsidRPr="00CB677C">
        <w:rPr>
          <w:rFonts w:ascii="Arial" w:eastAsia="Times New Roman" w:hAnsi="Arial" w:cs="Arial"/>
          <w:color w:val="000000"/>
          <w:sz w:val="18"/>
          <w:szCs w:val="18"/>
          <w:shd w:val="clear" w:color="auto" w:fill="FFFFFF"/>
          <w:lang w:eastAsia="en-GB"/>
        </w:rPr>
        <w:t xml:space="preserve">These sessions </w:t>
      </w:r>
      <w:r w:rsidRPr="00CB677C">
        <w:rPr>
          <w:rFonts w:ascii="Arial" w:eastAsia="Times New Roman" w:hAnsi="Arial" w:cs="Arial"/>
          <w:b/>
          <w:bCs/>
          <w:color w:val="000000"/>
          <w:sz w:val="18"/>
          <w:szCs w:val="18"/>
          <w:shd w:val="clear" w:color="auto" w:fill="FFFFFF"/>
          <w:lang w:eastAsia="en-GB"/>
        </w:rPr>
        <w:t>do not</w:t>
      </w:r>
      <w:r w:rsidRPr="00CB677C">
        <w:rPr>
          <w:rFonts w:ascii="Arial" w:eastAsia="Times New Roman" w:hAnsi="Arial" w:cs="Arial"/>
          <w:color w:val="000000"/>
          <w:sz w:val="18"/>
          <w:szCs w:val="18"/>
          <w:shd w:val="clear" w:color="auto" w:fill="FFFFFF"/>
          <w:lang w:eastAsia="en-GB"/>
        </w:rPr>
        <w:t xml:space="preserve"> incur a </w:t>
      </w:r>
      <w:r w:rsidR="00E22B5B">
        <w:rPr>
          <w:rFonts w:ascii="Arial" w:eastAsia="Times New Roman" w:hAnsi="Arial" w:cs="Arial"/>
          <w:color w:val="000000"/>
          <w:sz w:val="18"/>
          <w:szCs w:val="18"/>
          <w:shd w:val="clear" w:color="auto" w:fill="FFFFFF"/>
          <w:lang w:eastAsia="en-GB"/>
        </w:rPr>
        <w:t>snack and activity</w:t>
      </w:r>
      <w:r w:rsidRPr="00CB677C">
        <w:rPr>
          <w:rFonts w:ascii="Arial" w:eastAsia="Times New Roman" w:hAnsi="Arial" w:cs="Arial"/>
          <w:color w:val="000000"/>
          <w:sz w:val="18"/>
          <w:szCs w:val="18"/>
          <w:shd w:val="clear" w:color="auto" w:fill="FFFFFF"/>
          <w:lang w:eastAsia="en-GB"/>
        </w:rPr>
        <w:t xml:space="preserve"> charge.</w:t>
      </w:r>
    </w:p>
    <w:p w14:paraId="65F9B119" w14:textId="77777777" w:rsidR="00D1762C" w:rsidRDefault="00D1762C" w:rsidP="00AF2A68">
      <w:pPr>
        <w:ind w:left="-425"/>
        <w:jc w:val="both"/>
        <w:rPr>
          <w:rFonts w:ascii="Arial" w:eastAsia="Times New Roman" w:hAnsi="Arial" w:cs="Arial"/>
          <w:b/>
          <w:bCs/>
          <w:color w:val="000000"/>
          <w:sz w:val="18"/>
          <w:szCs w:val="18"/>
          <w:u w:val="single"/>
          <w:shd w:val="clear" w:color="auto" w:fill="FFFFFF"/>
          <w:lang w:eastAsia="en-GB"/>
        </w:rPr>
      </w:pPr>
    </w:p>
    <w:p w14:paraId="12AD089D" w14:textId="7C6FBEDA" w:rsidR="00FF36F8" w:rsidRDefault="00CB677C" w:rsidP="00AF2A68">
      <w:pPr>
        <w:ind w:left="-425"/>
        <w:jc w:val="both"/>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shd w:val="clear" w:color="auto" w:fill="FFFFFF"/>
          <w:lang w:eastAsia="en-GB"/>
        </w:rPr>
        <w:t>Non-funded Sessions</w:t>
      </w:r>
    </w:p>
    <w:p w14:paraId="0B548711" w14:textId="44CE48EE" w:rsidR="00FF36F8" w:rsidRPr="00CB677C" w:rsidRDefault="00CB677C" w:rsidP="00AF2A68">
      <w:pPr>
        <w:ind w:left="-425"/>
        <w:jc w:val="both"/>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 xml:space="preserve">We invoice on a </w:t>
      </w:r>
      <w:r w:rsidR="002F371F">
        <w:rPr>
          <w:rFonts w:ascii="Arial" w:eastAsia="Times New Roman" w:hAnsi="Arial" w:cs="Arial"/>
          <w:color w:val="000000"/>
          <w:sz w:val="18"/>
          <w:szCs w:val="18"/>
          <w:lang w:eastAsia="en-GB"/>
        </w:rPr>
        <w:t>monthly</w:t>
      </w:r>
      <w:r w:rsidRPr="00CB677C">
        <w:rPr>
          <w:rFonts w:ascii="Arial" w:eastAsia="Times New Roman" w:hAnsi="Arial" w:cs="Arial"/>
          <w:color w:val="000000"/>
          <w:sz w:val="18"/>
          <w:szCs w:val="18"/>
          <w:lang w:eastAsia="en-GB"/>
        </w:rPr>
        <w:t xml:space="preserve"> basis and fees are due within </w:t>
      </w:r>
      <w:r w:rsidR="002F371F">
        <w:rPr>
          <w:rFonts w:ascii="Arial" w:eastAsia="Times New Roman" w:hAnsi="Arial" w:cs="Arial"/>
          <w:color w:val="000000"/>
          <w:sz w:val="18"/>
          <w:szCs w:val="18"/>
          <w:lang w:eastAsia="en-GB"/>
        </w:rPr>
        <w:t>two weeks of invoice date</w:t>
      </w:r>
      <w:r w:rsidRPr="00CB677C">
        <w:rPr>
          <w:rFonts w:ascii="Arial" w:eastAsia="Times New Roman" w:hAnsi="Arial" w:cs="Arial"/>
          <w:color w:val="000000"/>
          <w:sz w:val="18"/>
          <w:szCs w:val="18"/>
          <w:lang w:eastAsia="en-GB"/>
        </w:rPr>
        <w:t xml:space="preserve">.  </w:t>
      </w:r>
    </w:p>
    <w:p w14:paraId="67D54814" w14:textId="431932F8" w:rsidR="009405CE" w:rsidRPr="00D1762C" w:rsidRDefault="00CB677C" w:rsidP="00AF2A68">
      <w:pPr>
        <w:ind w:left="-426"/>
        <w:jc w:val="both"/>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 xml:space="preserve">Nursery </w:t>
      </w:r>
      <w:r w:rsidR="001E6CCA">
        <w:rPr>
          <w:rFonts w:ascii="Arial" w:eastAsia="Times New Roman" w:hAnsi="Arial" w:cs="Arial"/>
          <w:color w:val="000000"/>
          <w:sz w:val="18"/>
          <w:szCs w:val="18"/>
          <w:lang w:eastAsia="en-GB"/>
        </w:rPr>
        <w:t>f</w:t>
      </w:r>
      <w:r w:rsidRPr="00CB677C">
        <w:rPr>
          <w:rFonts w:ascii="Arial" w:eastAsia="Times New Roman" w:hAnsi="Arial" w:cs="Arial"/>
          <w:color w:val="000000"/>
          <w:sz w:val="18"/>
          <w:szCs w:val="18"/>
          <w:lang w:eastAsia="en-GB"/>
        </w:rPr>
        <w:t xml:space="preserve">ees are reviewed annually to ensure we remain both competitive and sustainable. Parents will be given half a term’s notice of any increase in </w:t>
      </w:r>
      <w:r w:rsidR="001E6CCA">
        <w:rPr>
          <w:rFonts w:ascii="Arial" w:eastAsia="Times New Roman" w:hAnsi="Arial" w:cs="Arial"/>
          <w:color w:val="000000"/>
          <w:sz w:val="18"/>
          <w:szCs w:val="18"/>
          <w:lang w:eastAsia="en-GB"/>
        </w:rPr>
        <w:t>f</w:t>
      </w:r>
      <w:r w:rsidRPr="00CB677C">
        <w:rPr>
          <w:rFonts w:ascii="Arial" w:eastAsia="Times New Roman" w:hAnsi="Arial" w:cs="Arial"/>
          <w:color w:val="000000"/>
          <w:sz w:val="18"/>
          <w:szCs w:val="18"/>
          <w:lang w:eastAsia="en-GB"/>
        </w:rPr>
        <w:t>ees.</w:t>
      </w:r>
      <w:r w:rsidR="00FF36F8">
        <w:rPr>
          <w:rFonts w:ascii="Times New Roman" w:eastAsia="Times New Roman" w:hAnsi="Times New Roman" w:cs="Times New Roman"/>
          <w:color w:val="000000"/>
          <w:lang w:eastAsia="en-GB"/>
        </w:rPr>
        <w:t xml:space="preserve"> </w:t>
      </w:r>
      <w:r w:rsidRPr="00CB677C">
        <w:rPr>
          <w:rFonts w:ascii="Arial" w:eastAsia="Times New Roman" w:hAnsi="Arial" w:cs="Arial"/>
          <w:color w:val="000000"/>
          <w:sz w:val="18"/>
          <w:szCs w:val="18"/>
          <w:lang w:eastAsia="en-GB"/>
        </w:rPr>
        <w:t>We accept childcare vouchers; please ask your employer if they offer these and we will set up an account where possible.</w:t>
      </w:r>
    </w:p>
    <w:p w14:paraId="02802E20" w14:textId="77777777" w:rsidR="009405CE" w:rsidRDefault="009405CE" w:rsidP="00AF2A68">
      <w:pPr>
        <w:ind w:left="-426"/>
        <w:jc w:val="both"/>
        <w:rPr>
          <w:rFonts w:ascii="Arial" w:eastAsia="Times New Roman" w:hAnsi="Arial" w:cs="Arial"/>
          <w:b/>
          <w:bCs/>
          <w:color w:val="000000"/>
          <w:sz w:val="18"/>
          <w:szCs w:val="18"/>
          <w:u w:val="single"/>
          <w:lang w:eastAsia="en-GB"/>
        </w:rPr>
      </w:pPr>
    </w:p>
    <w:p w14:paraId="3F86547D" w14:textId="7C3B1ACD" w:rsidR="00104C8B" w:rsidRDefault="00104C8B" w:rsidP="00AF2A68">
      <w:pPr>
        <w:ind w:left="-426"/>
        <w:jc w:val="both"/>
        <w:rPr>
          <w:rFonts w:ascii="Arial" w:eastAsia="Times New Roman" w:hAnsi="Arial" w:cs="Arial"/>
          <w:b/>
          <w:bCs/>
          <w:color w:val="000000"/>
          <w:sz w:val="18"/>
          <w:szCs w:val="18"/>
          <w:u w:val="single"/>
          <w:lang w:eastAsia="en-GB"/>
        </w:rPr>
      </w:pPr>
      <w:r w:rsidRPr="00104C8B">
        <w:rPr>
          <w:rFonts w:ascii="Arial" w:eastAsia="Times New Roman" w:hAnsi="Arial" w:cs="Arial"/>
          <w:b/>
          <w:bCs/>
          <w:color w:val="000000"/>
          <w:sz w:val="18"/>
          <w:szCs w:val="18"/>
          <w:u w:val="single"/>
          <w:lang w:eastAsia="en-GB"/>
        </w:rPr>
        <w:t>Additional Hours</w:t>
      </w:r>
    </w:p>
    <w:p w14:paraId="719BE75C" w14:textId="3FED8E09" w:rsidR="009405CE" w:rsidRDefault="00104C8B" w:rsidP="00AF2A68">
      <w:pPr>
        <w:ind w:left="-426"/>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 understand that extra hours may be needed, sometimes at short notice</w:t>
      </w:r>
      <w:r w:rsidR="001E6CCA">
        <w:rPr>
          <w:rFonts w:ascii="Arial" w:eastAsia="Times New Roman" w:hAnsi="Arial" w:cs="Arial"/>
          <w:color w:val="000000"/>
          <w:sz w:val="18"/>
          <w:szCs w:val="18"/>
          <w:lang w:eastAsia="en-GB"/>
        </w:rPr>
        <w:t>. S</w:t>
      </w:r>
      <w:r>
        <w:rPr>
          <w:rFonts w:ascii="Arial" w:eastAsia="Times New Roman" w:hAnsi="Arial" w:cs="Arial"/>
          <w:color w:val="000000"/>
          <w:sz w:val="18"/>
          <w:szCs w:val="18"/>
          <w:lang w:eastAsia="en-GB"/>
        </w:rPr>
        <w:t>hould you require an early start (8am) or a late pick up (4pm) please give us as much notice as possible and be aware that availability will be limited based on the number of staff available to maintain our safe ratios.</w:t>
      </w:r>
      <w:r w:rsidR="009405CE">
        <w:rPr>
          <w:rFonts w:ascii="Arial" w:eastAsia="Times New Roman" w:hAnsi="Arial" w:cs="Arial"/>
          <w:color w:val="000000"/>
          <w:sz w:val="18"/>
          <w:szCs w:val="18"/>
          <w:lang w:eastAsia="en-GB"/>
        </w:rPr>
        <w:t xml:space="preserve"> These additional hours will be charged using a separate invoice and be payable immediately.</w:t>
      </w:r>
    </w:p>
    <w:p w14:paraId="72B21673" w14:textId="35143808" w:rsidR="00AF2A68" w:rsidRDefault="00AF2A68" w:rsidP="00AF2A68">
      <w:pPr>
        <w:ind w:left="-426"/>
        <w:jc w:val="both"/>
        <w:rPr>
          <w:rFonts w:ascii="Arial" w:eastAsia="Times New Roman" w:hAnsi="Arial" w:cs="Arial"/>
          <w:color w:val="000000"/>
          <w:sz w:val="18"/>
          <w:szCs w:val="18"/>
          <w:lang w:eastAsia="en-GB"/>
        </w:rPr>
      </w:pPr>
    </w:p>
    <w:p w14:paraId="67A580A9" w14:textId="77777777" w:rsidR="00AF2A68" w:rsidRPr="00CB677C" w:rsidRDefault="00AF2A68" w:rsidP="00AF2A68">
      <w:pPr>
        <w:ind w:left="-426"/>
        <w:rPr>
          <w:rFonts w:ascii="Arial" w:eastAsia="Times New Roman" w:hAnsi="Arial" w:cs="Arial"/>
          <w:color w:val="000000"/>
          <w:sz w:val="18"/>
          <w:szCs w:val="18"/>
          <w:lang w:eastAsia="en-GB"/>
        </w:rPr>
      </w:pPr>
      <w:r w:rsidRPr="00CB677C">
        <w:rPr>
          <w:rFonts w:ascii="Arial" w:eastAsia="Times New Roman" w:hAnsi="Arial" w:cs="Arial"/>
          <w:b/>
          <w:bCs/>
          <w:color w:val="000000"/>
          <w:sz w:val="18"/>
          <w:szCs w:val="18"/>
          <w:u w:val="single"/>
          <w:lang w:eastAsia="en-GB"/>
        </w:rPr>
        <w:t>Notice periods</w:t>
      </w:r>
    </w:p>
    <w:p w14:paraId="5345BA1F" w14:textId="77777777" w:rsidR="00AF2A68" w:rsidRPr="00CB677C" w:rsidRDefault="00AF2A68" w:rsidP="00AF2A68">
      <w:pPr>
        <w:ind w:left="-454"/>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To reduce your child’s hours, withdraw your child completely or stop taking up extra hours if they are funded, you must give one month’s notice. </w:t>
      </w:r>
    </w:p>
    <w:p w14:paraId="3502123A" w14:textId="77777777" w:rsidR="00AF2A68" w:rsidRDefault="00AF2A68" w:rsidP="00AF2A68">
      <w:pPr>
        <w:ind w:left="-454"/>
        <w:rPr>
          <w:rFonts w:ascii="Arial" w:eastAsia="Times New Roman" w:hAnsi="Arial" w:cs="Arial"/>
          <w:b/>
          <w:bCs/>
          <w:color w:val="000000"/>
          <w:sz w:val="18"/>
          <w:szCs w:val="18"/>
          <w:u w:val="single"/>
          <w:lang w:eastAsia="en-GB"/>
        </w:rPr>
      </w:pPr>
    </w:p>
    <w:p w14:paraId="2B82022E" w14:textId="77777777" w:rsidR="00AF2A68" w:rsidRPr="00CB677C" w:rsidRDefault="00AF2A68" w:rsidP="00AF2A68">
      <w:pPr>
        <w:ind w:left="-454"/>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lang w:eastAsia="en-GB"/>
        </w:rPr>
        <w:t>Absence</w:t>
      </w:r>
    </w:p>
    <w:p w14:paraId="359A60A6" w14:textId="77777777" w:rsidR="00AF2A68" w:rsidRPr="00CB677C" w:rsidRDefault="00AF2A68" w:rsidP="00AF2A68">
      <w:pPr>
        <w:ind w:left="-454"/>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You are liable for the fees even if your child is absent due to sickness, holiday, or any other reason. </w:t>
      </w:r>
    </w:p>
    <w:p w14:paraId="7E7A9425" w14:textId="4C04F52F" w:rsidR="00AF2A68" w:rsidRPr="00CB677C" w:rsidRDefault="00AF2A68" w:rsidP="00AF2A68">
      <w:pPr>
        <w:ind w:left="-454"/>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 xml:space="preserve">If your child has a funded place and is absent, you are not entitled to a day in lieu. </w:t>
      </w:r>
      <w:r w:rsidR="001E6CCA">
        <w:rPr>
          <w:rFonts w:ascii="Arial" w:eastAsia="Times New Roman" w:hAnsi="Arial" w:cs="Arial"/>
          <w:color w:val="000000"/>
          <w:sz w:val="18"/>
          <w:szCs w:val="18"/>
          <w:lang w:eastAsia="en-GB"/>
        </w:rPr>
        <w:t>D</w:t>
      </w:r>
      <w:r w:rsidRPr="00CB677C">
        <w:rPr>
          <w:rFonts w:ascii="Arial" w:eastAsia="Times New Roman" w:hAnsi="Arial" w:cs="Arial"/>
          <w:color w:val="000000"/>
          <w:sz w:val="18"/>
          <w:szCs w:val="18"/>
          <w:lang w:eastAsia="en-GB"/>
        </w:rPr>
        <w:t>ue to organisational constraints</w:t>
      </w:r>
      <w:r w:rsidR="001E6CCA">
        <w:rPr>
          <w:rFonts w:ascii="Arial" w:eastAsia="Times New Roman" w:hAnsi="Arial" w:cs="Arial"/>
          <w:color w:val="000000"/>
          <w:sz w:val="18"/>
          <w:szCs w:val="18"/>
          <w:lang w:eastAsia="en-GB"/>
        </w:rPr>
        <w:t>, w</w:t>
      </w:r>
      <w:r w:rsidR="001E6CCA" w:rsidRPr="00CB677C">
        <w:rPr>
          <w:rFonts w:ascii="Arial" w:eastAsia="Times New Roman" w:hAnsi="Arial" w:cs="Arial"/>
          <w:color w:val="000000"/>
          <w:sz w:val="18"/>
          <w:szCs w:val="18"/>
          <w:lang w:eastAsia="en-GB"/>
        </w:rPr>
        <w:t>e do not swap da</w:t>
      </w:r>
      <w:r w:rsidR="001E6CCA">
        <w:rPr>
          <w:rFonts w:ascii="Arial" w:eastAsia="Times New Roman" w:hAnsi="Arial" w:cs="Arial"/>
          <w:color w:val="000000"/>
          <w:sz w:val="18"/>
          <w:szCs w:val="18"/>
          <w:lang w:eastAsia="en-GB"/>
        </w:rPr>
        <w:t>ys.</w:t>
      </w:r>
    </w:p>
    <w:p w14:paraId="63B6674A" w14:textId="6C7ECDD2" w:rsidR="00AF2A68" w:rsidRDefault="00AF2A68" w:rsidP="00AF2A68">
      <w:pPr>
        <w:ind w:left="-426"/>
        <w:jc w:val="both"/>
        <w:rPr>
          <w:rFonts w:ascii="Arial" w:eastAsia="Times New Roman" w:hAnsi="Arial" w:cs="Arial"/>
          <w:color w:val="000000"/>
          <w:sz w:val="18"/>
          <w:szCs w:val="18"/>
          <w:lang w:eastAsia="en-GB"/>
        </w:rPr>
      </w:pPr>
    </w:p>
    <w:p w14:paraId="57AAD5D7" w14:textId="4FDA9051" w:rsidR="00AF2A68" w:rsidRDefault="00AF2A68" w:rsidP="00AF2A68">
      <w:pPr>
        <w:ind w:left="-426"/>
        <w:jc w:val="both"/>
        <w:rPr>
          <w:rFonts w:ascii="Arial" w:eastAsia="Times New Roman" w:hAnsi="Arial" w:cs="Arial"/>
          <w:color w:val="000000"/>
          <w:sz w:val="18"/>
          <w:szCs w:val="18"/>
          <w:lang w:eastAsia="en-GB"/>
        </w:rPr>
      </w:pPr>
    </w:p>
    <w:p w14:paraId="0EDF4CE5" w14:textId="77777777" w:rsidR="00AF2A68" w:rsidRPr="00CB677C" w:rsidRDefault="00AF2A68" w:rsidP="00AF2A68">
      <w:pPr>
        <w:ind w:left="-426"/>
        <w:jc w:val="both"/>
        <w:rPr>
          <w:rFonts w:ascii="Arial" w:eastAsia="Times New Roman" w:hAnsi="Arial" w:cs="Arial"/>
          <w:color w:val="000000"/>
          <w:sz w:val="18"/>
          <w:szCs w:val="18"/>
          <w:lang w:eastAsia="en-GB"/>
        </w:rPr>
      </w:pPr>
    </w:p>
    <w:p w14:paraId="46CC8BAC" w14:textId="77777777" w:rsidR="00D1762C" w:rsidRDefault="00D1762C" w:rsidP="00AF2A68">
      <w:pPr>
        <w:ind w:left="-426"/>
        <w:jc w:val="both"/>
        <w:rPr>
          <w:rFonts w:ascii="Arial" w:eastAsia="Times New Roman" w:hAnsi="Arial" w:cs="Arial"/>
          <w:b/>
          <w:bCs/>
          <w:color w:val="000000"/>
          <w:sz w:val="18"/>
          <w:szCs w:val="18"/>
          <w:u w:val="single"/>
          <w:lang w:eastAsia="en-GB"/>
        </w:rPr>
      </w:pPr>
    </w:p>
    <w:p w14:paraId="082C5AB6" w14:textId="5EDC5C44" w:rsidR="00CB677C" w:rsidRPr="00CB677C" w:rsidRDefault="00CB677C" w:rsidP="00AF2A68">
      <w:pPr>
        <w:ind w:left="-426"/>
        <w:jc w:val="both"/>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lang w:eastAsia="en-GB"/>
        </w:rPr>
        <w:t>Fines for late pick-ups</w:t>
      </w:r>
    </w:p>
    <w:p w14:paraId="28A0B7F6" w14:textId="22795CCE" w:rsidR="00CB677C" w:rsidRDefault="00CB677C" w:rsidP="00AF2A68">
      <w:pPr>
        <w:ind w:left="-397"/>
        <w:jc w:val="both"/>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 xml:space="preserve">If you are </w:t>
      </w:r>
      <w:r w:rsidR="00FF36F8">
        <w:rPr>
          <w:rFonts w:ascii="Arial" w:eastAsia="Times New Roman" w:hAnsi="Arial" w:cs="Arial"/>
          <w:color w:val="000000"/>
          <w:sz w:val="18"/>
          <w:szCs w:val="18"/>
          <w:lang w:eastAsia="en-GB"/>
        </w:rPr>
        <w:t xml:space="preserve">going to be late or are delayed </w:t>
      </w:r>
      <w:r w:rsidRPr="00CB677C">
        <w:rPr>
          <w:rFonts w:ascii="Arial" w:eastAsia="Times New Roman" w:hAnsi="Arial" w:cs="Arial"/>
          <w:color w:val="000000"/>
          <w:sz w:val="18"/>
          <w:szCs w:val="18"/>
          <w:lang w:eastAsia="en-GB"/>
        </w:rPr>
        <w:t xml:space="preserve">please contact us at </w:t>
      </w:r>
      <w:r w:rsidR="00FF36F8">
        <w:rPr>
          <w:rFonts w:ascii="Arial" w:eastAsia="Times New Roman" w:hAnsi="Arial" w:cs="Arial"/>
          <w:color w:val="000000"/>
          <w:sz w:val="18"/>
          <w:szCs w:val="18"/>
          <w:lang w:eastAsia="en-GB"/>
        </w:rPr>
        <w:t>your</w:t>
      </w:r>
      <w:r w:rsidRPr="00CB677C">
        <w:rPr>
          <w:rFonts w:ascii="Arial" w:eastAsia="Times New Roman" w:hAnsi="Arial" w:cs="Arial"/>
          <w:color w:val="000000"/>
          <w:sz w:val="18"/>
          <w:szCs w:val="18"/>
          <w:lang w:eastAsia="en-GB"/>
        </w:rPr>
        <w:t xml:space="preserve"> earliest opportunity. </w:t>
      </w:r>
      <w:r w:rsidR="00FF36F8">
        <w:rPr>
          <w:rFonts w:ascii="Arial" w:eastAsia="Times New Roman" w:hAnsi="Arial" w:cs="Arial"/>
          <w:color w:val="000000"/>
          <w:sz w:val="18"/>
          <w:szCs w:val="18"/>
          <w:lang w:eastAsia="en-GB"/>
        </w:rPr>
        <w:t>Our main contact number is 01799 522108.</w:t>
      </w:r>
    </w:p>
    <w:p w14:paraId="24EA1A30" w14:textId="51CC5393" w:rsidR="00FF36F8" w:rsidRPr="00CB677C" w:rsidRDefault="00FF36F8" w:rsidP="00AF2A68">
      <w:pPr>
        <w:ind w:left="-397"/>
        <w:jc w:val="both"/>
        <w:rPr>
          <w:rFonts w:ascii="Times New Roman" w:eastAsia="Times New Roman" w:hAnsi="Times New Roman" w:cs="Times New Roman"/>
          <w:color w:val="000000"/>
          <w:lang w:eastAsia="en-GB"/>
        </w:rPr>
      </w:pPr>
      <w:r>
        <w:rPr>
          <w:rFonts w:ascii="Arial" w:eastAsia="Times New Roman" w:hAnsi="Arial" w:cs="Arial"/>
          <w:color w:val="000000"/>
          <w:sz w:val="18"/>
          <w:szCs w:val="18"/>
          <w:lang w:eastAsia="en-GB"/>
        </w:rPr>
        <w:t>The following fee</w:t>
      </w:r>
      <w:r w:rsidR="001E6CCA">
        <w:rPr>
          <w:rFonts w:ascii="Arial" w:eastAsia="Times New Roman" w:hAnsi="Arial" w:cs="Arial"/>
          <w:color w:val="000000"/>
          <w:sz w:val="18"/>
          <w:szCs w:val="18"/>
          <w:lang w:eastAsia="en-GB"/>
        </w:rPr>
        <w:t>s</w:t>
      </w:r>
      <w:r>
        <w:rPr>
          <w:rFonts w:ascii="Arial" w:eastAsia="Times New Roman" w:hAnsi="Arial" w:cs="Arial"/>
          <w:color w:val="000000"/>
          <w:sz w:val="18"/>
          <w:szCs w:val="18"/>
          <w:lang w:eastAsia="en-GB"/>
        </w:rPr>
        <w:t xml:space="preserve"> will be payable should you fail to make contact and are late for your collection time.</w:t>
      </w:r>
    </w:p>
    <w:p w14:paraId="318F59D0" w14:textId="77777777" w:rsidR="00AF2A68" w:rsidRDefault="00AF2A68" w:rsidP="001E3894">
      <w:pPr>
        <w:rPr>
          <w:rFonts w:ascii="Arial" w:eastAsia="Times New Roman" w:hAnsi="Arial" w:cs="Arial"/>
          <w:color w:val="000000"/>
          <w:sz w:val="18"/>
          <w:szCs w:val="18"/>
          <w:u w:val="single"/>
          <w:lang w:eastAsia="en-GB"/>
        </w:rPr>
      </w:pPr>
    </w:p>
    <w:p w14:paraId="38BE0E0E" w14:textId="27959C06" w:rsidR="00CB677C" w:rsidRPr="00CB677C" w:rsidRDefault="00CB677C" w:rsidP="001E3894">
      <w:pPr>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u w:val="single"/>
          <w:lang w:eastAsia="en-GB"/>
        </w:rPr>
        <w:t>If the setting is closed (after 4pm)</w:t>
      </w:r>
      <w:r w:rsidRPr="00CB677C">
        <w:rPr>
          <w:rFonts w:ascii="Arial" w:eastAsia="Times New Roman" w:hAnsi="Arial" w:cs="Arial"/>
          <w:color w:val="000000"/>
          <w:sz w:val="18"/>
          <w:szCs w:val="18"/>
          <w:lang w:eastAsia="en-GB"/>
        </w:rPr>
        <w:t>:</w:t>
      </w:r>
    </w:p>
    <w:p w14:paraId="6E2DFB53" w14:textId="77777777"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lang w:eastAsia="en-GB"/>
        </w:rPr>
        <w:t xml:space="preserve">Up to 15 minutes late: </w:t>
      </w:r>
      <w:r w:rsidRPr="00CB677C">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ab/>
        <w:t>£20.00</w:t>
      </w:r>
    </w:p>
    <w:p w14:paraId="750F8534" w14:textId="77777777"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lang w:eastAsia="en-GB"/>
        </w:rPr>
        <w:t>15 – 30 minutes late:</w:t>
      </w:r>
      <w:r w:rsidRPr="00CB677C">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ab/>
        <w:t>£40.00</w:t>
      </w:r>
    </w:p>
    <w:p w14:paraId="1DAB3E4D" w14:textId="7D0D1E6C"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lang w:eastAsia="en-GB"/>
        </w:rPr>
        <w:t>More than 30 minutes late:</w:t>
      </w:r>
      <w:r w:rsidRPr="00CB677C">
        <w:rPr>
          <w:rFonts w:ascii="Arial" w:eastAsia="Times New Roman" w:hAnsi="Arial" w:cs="Arial"/>
          <w:color w:val="000000"/>
          <w:sz w:val="18"/>
          <w:szCs w:val="18"/>
          <w:lang w:eastAsia="en-GB"/>
        </w:rPr>
        <w:tab/>
      </w:r>
      <w:r w:rsidR="00AF2A68">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£40.00 per half hour</w:t>
      </w:r>
    </w:p>
    <w:p w14:paraId="26148A5F" w14:textId="77777777" w:rsidR="00AF2A68" w:rsidRDefault="00AF2A68" w:rsidP="001E3894">
      <w:pPr>
        <w:rPr>
          <w:rFonts w:ascii="Arial" w:eastAsia="Times New Roman" w:hAnsi="Arial" w:cs="Arial"/>
          <w:color w:val="000000"/>
          <w:sz w:val="18"/>
          <w:szCs w:val="18"/>
          <w:u w:val="single"/>
          <w:lang w:eastAsia="en-GB"/>
        </w:rPr>
      </w:pPr>
    </w:p>
    <w:p w14:paraId="4D81CD57" w14:textId="63754CEA"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u w:val="single"/>
          <w:lang w:eastAsia="en-GB"/>
        </w:rPr>
        <w:t>If we are still open:</w:t>
      </w:r>
    </w:p>
    <w:p w14:paraId="07AF5362" w14:textId="77777777"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lang w:eastAsia="en-GB"/>
        </w:rPr>
        <w:t xml:space="preserve">Up to 15 minutes late: </w:t>
      </w:r>
      <w:r w:rsidRPr="00CB677C">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ab/>
        <w:t>£3.00</w:t>
      </w:r>
    </w:p>
    <w:p w14:paraId="6C1E82BB" w14:textId="77777777"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lang w:eastAsia="en-GB"/>
        </w:rPr>
        <w:t>15 – 30 minutes late:</w:t>
      </w:r>
      <w:r w:rsidRPr="00CB677C">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ab/>
        <w:t>£4.00</w:t>
      </w:r>
    </w:p>
    <w:p w14:paraId="698A3F9C" w14:textId="77777777" w:rsidR="00CB677C" w:rsidRPr="00CB677C" w:rsidRDefault="00CB677C" w:rsidP="001E3894">
      <w:pPr>
        <w:rPr>
          <w:rFonts w:ascii="Times New Roman" w:eastAsia="Times New Roman" w:hAnsi="Times New Roman" w:cs="Times New Roman"/>
          <w:color w:val="000000"/>
          <w:sz w:val="18"/>
          <w:szCs w:val="18"/>
          <w:lang w:eastAsia="en-GB"/>
        </w:rPr>
      </w:pPr>
      <w:r w:rsidRPr="00CB677C">
        <w:rPr>
          <w:rFonts w:ascii="Arial" w:eastAsia="Times New Roman" w:hAnsi="Arial" w:cs="Arial"/>
          <w:color w:val="000000"/>
          <w:sz w:val="18"/>
          <w:szCs w:val="18"/>
          <w:lang w:eastAsia="en-GB"/>
        </w:rPr>
        <w:t>30 – 45 minutes late:</w:t>
      </w:r>
      <w:r w:rsidRPr="00CB677C">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ab/>
        <w:t>£5.00</w:t>
      </w:r>
    </w:p>
    <w:p w14:paraId="77DEE22D" w14:textId="77777777" w:rsidR="00AF2A68" w:rsidRDefault="00CB677C" w:rsidP="00AF2A68">
      <w:pPr>
        <w:rPr>
          <w:rFonts w:ascii="Arial" w:eastAsia="Times New Roman" w:hAnsi="Arial" w:cs="Arial"/>
          <w:color w:val="000000"/>
          <w:sz w:val="18"/>
          <w:szCs w:val="18"/>
          <w:lang w:eastAsia="en-GB"/>
        </w:rPr>
      </w:pPr>
      <w:r w:rsidRPr="00CB677C">
        <w:rPr>
          <w:rFonts w:ascii="Arial" w:eastAsia="Times New Roman" w:hAnsi="Arial" w:cs="Arial"/>
          <w:color w:val="000000"/>
          <w:sz w:val="18"/>
          <w:szCs w:val="18"/>
          <w:lang w:eastAsia="en-GB"/>
        </w:rPr>
        <w:t>45 – 60 minutes late:</w:t>
      </w:r>
      <w:r w:rsidRPr="00CB677C">
        <w:rPr>
          <w:rFonts w:ascii="Arial" w:eastAsia="Times New Roman" w:hAnsi="Arial" w:cs="Arial"/>
          <w:color w:val="000000"/>
          <w:sz w:val="18"/>
          <w:szCs w:val="18"/>
          <w:lang w:eastAsia="en-GB"/>
        </w:rPr>
        <w:tab/>
      </w:r>
      <w:r w:rsidRPr="00CB677C">
        <w:rPr>
          <w:rFonts w:ascii="Arial" w:eastAsia="Times New Roman" w:hAnsi="Arial" w:cs="Arial"/>
          <w:color w:val="000000"/>
          <w:sz w:val="18"/>
          <w:szCs w:val="18"/>
          <w:lang w:eastAsia="en-GB"/>
        </w:rPr>
        <w:tab/>
        <w:t>£10.00</w:t>
      </w:r>
    </w:p>
    <w:p w14:paraId="1D00413D" w14:textId="77777777" w:rsidR="00D1762C" w:rsidRDefault="00D1762C" w:rsidP="00AF2A68">
      <w:pPr>
        <w:rPr>
          <w:rFonts w:ascii="Arial" w:eastAsia="Times New Roman" w:hAnsi="Arial" w:cs="Arial"/>
          <w:b/>
          <w:bCs/>
          <w:color w:val="000000"/>
          <w:sz w:val="18"/>
          <w:szCs w:val="18"/>
          <w:u w:val="single"/>
          <w:lang w:eastAsia="en-GB"/>
        </w:rPr>
      </w:pPr>
    </w:p>
    <w:p w14:paraId="5866318D" w14:textId="4F697D7F" w:rsidR="00CB677C" w:rsidRPr="00CB677C" w:rsidRDefault="00CB677C" w:rsidP="001E3894">
      <w:pPr>
        <w:ind w:left="-454"/>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lang w:eastAsia="en-GB"/>
        </w:rPr>
        <w:t>Closure due to Inclement Weather</w:t>
      </w:r>
    </w:p>
    <w:p w14:paraId="6387DFAA" w14:textId="26AEFF7A" w:rsidR="00CB677C" w:rsidRPr="00CB677C" w:rsidRDefault="00CB677C" w:rsidP="001E3894">
      <w:pPr>
        <w:ind w:left="-454"/>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In the event of severe weather conditions causing the nursery to close</w:t>
      </w:r>
      <w:r w:rsidR="001E6CCA">
        <w:rPr>
          <w:rFonts w:ascii="Arial" w:eastAsia="Times New Roman" w:hAnsi="Arial" w:cs="Arial"/>
          <w:color w:val="000000"/>
          <w:sz w:val="18"/>
          <w:szCs w:val="18"/>
          <w:lang w:eastAsia="en-GB"/>
        </w:rPr>
        <w:t>,</w:t>
      </w:r>
      <w:r w:rsidRPr="00CB677C">
        <w:rPr>
          <w:rFonts w:ascii="Arial" w:eastAsia="Times New Roman" w:hAnsi="Arial" w:cs="Arial"/>
          <w:color w:val="000000"/>
          <w:sz w:val="18"/>
          <w:szCs w:val="18"/>
          <w:lang w:eastAsia="en-GB"/>
        </w:rPr>
        <w:t xml:space="preserve"> please check your email, the nursery Facebook page </w:t>
      </w:r>
      <w:r w:rsidR="00FB6469">
        <w:rPr>
          <w:rFonts w:ascii="Arial" w:eastAsia="Times New Roman" w:hAnsi="Arial" w:cs="Arial"/>
          <w:color w:val="000000"/>
          <w:sz w:val="18"/>
          <w:szCs w:val="18"/>
          <w:lang w:eastAsia="en-GB"/>
        </w:rPr>
        <w:t>and Tapestry</w:t>
      </w:r>
      <w:r w:rsidRPr="00CB677C">
        <w:rPr>
          <w:rFonts w:ascii="Arial" w:eastAsia="Times New Roman" w:hAnsi="Arial" w:cs="Arial"/>
          <w:color w:val="000000"/>
          <w:sz w:val="18"/>
          <w:szCs w:val="18"/>
          <w:lang w:eastAsia="en-GB"/>
        </w:rPr>
        <w:t>. The Management Committee will not reimburse fees for closures of this nature.</w:t>
      </w:r>
    </w:p>
    <w:p w14:paraId="28A0AFAD" w14:textId="77777777" w:rsidR="00D1762C" w:rsidRDefault="00D1762C" w:rsidP="001E3894">
      <w:pPr>
        <w:ind w:left="-454"/>
        <w:rPr>
          <w:rFonts w:ascii="Arial" w:eastAsia="Times New Roman" w:hAnsi="Arial" w:cs="Arial"/>
          <w:b/>
          <w:bCs/>
          <w:color w:val="000000"/>
          <w:sz w:val="18"/>
          <w:szCs w:val="18"/>
          <w:u w:val="single"/>
          <w:lang w:eastAsia="en-GB"/>
        </w:rPr>
      </w:pPr>
    </w:p>
    <w:p w14:paraId="6E9C56BF" w14:textId="2DD3924F" w:rsidR="00CB677C" w:rsidRPr="00CB677C" w:rsidRDefault="00FF36F8" w:rsidP="001E3894">
      <w:pPr>
        <w:ind w:left="-454"/>
        <w:rPr>
          <w:rFonts w:ascii="Times New Roman" w:eastAsia="Times New Roman" w:hAnsi="Times New Roman" w:cs="Times New Roman"/>
          <w:color w:val="000000"/>
          <w:lang w:eastAsia="en-GB"/>
        </w:rPr>
      </w:pPr>
      <w:r>
        <w:rPr>
          <w:rFonts w:ascii="Arial" w:eastAsia="Times New Roman" w:hAnsi="Arial" w:cs="Arial"/>
          <w:b/>
          <w:bCs/>
          <w:color w:val="000000"/>
          <w:sz w:val="18"/>
          <w:szCs w:val="18"/>
          <w:u w:val="single"/>
          <w:lang w:eastAsia="en-GB"/>
        </w:rPr>
        <w:t>Pandemic</w:t>
      </w:r>
      <w:r w:rsidR="00CB677C" w:rsidRPr="00CB677C">
        <w:rPr>
          <w:rFonts w:ascii="Arial" w:eastAsia="Times New Roman" w:hAnsi="Arial" w:cs="Arial"/>
          <w:b/>
          <w:bCs/>
          <w:color w:val="000000"/>
          <w:sz w:val="18"/>
          <w:szCs w:val="18"/>
          <w:u w:val="single"/>
          <w:lang w:eastAsia="en-GB"/>
        </w:rPr>
        <w:t xml:space="preserve"> Closure</w:t>
      </w:r>
    </w:p>
    <w:p w14:paraId="7EB8BCFE" w14:textId="7FB58960" w:rsidR="00CB677C" w:rsidRPr="00CB677C" w:rsidRDefault="00CB677C" w:rsidP="001E3894">
      <w:pPr>
        <w:ind w:left="-454"/>
        <w:rPr>
          <w:rFonts w:ascii="Times New Roman" w:eastAsia="Times New Roman" w:hAnsi="Times New Roman" w:cs="Times New Roman"/>
          <w:color w:val="000000"/>
          <w:lang w:eastAsia="en-GB"/>
        </w:rPr>
      </w:pPr>
      <w:r w:rsidRPr="00CB677C">
        <w:rPr>
          <w:rFonts w:ascii="Arial" w:eastAsia="Times New Roman" w:hAnsi="Arial" w:cs="Arial"/>
          <w:color w:val="000000"/>
          <w:sz w:val="18"/>
          <w:szCs w:val="18"/>
          <w:lang w:eastAsia="en-GB"/>
        </w:rPr>
        <w:t xml:space="preserve">Please see separate </w:t>
      </w:r>
      <w:r w:rsidR="00FF36F8">
        <w:rPr>
          <w:rFonts w:ascii="Arial" w:eastAsia="Times New Roman" w:hAnsi="Arial" w:cs="Arial"/>
          <w:color w:val="000000"/>
          <w:sz w:val="18"/>
          <w:szCs w:val="18"/>
          <w:lang w:eastAsia="en-GB"/>
        </w:rPr>
        <w:t>agreement</w:t>
      </w:r>
      <w:r w:rsidRPr="00CB677C">
        <w:rPr>
          <w:rFonts w:ascii="Arial" w:eastAsia="Times New Roman" w:hAnsi="Arial" w:cs="Arial"/>
          <w:color w:val="000000"/>
          <w:sz w:val="18"/>
          <w:szCs w:val="18"/>
          <w:lang w:eastAsia="en-GB"/>
        </w:rPr>
        <w:t>.</w:t>
      </w:r>
    </w:p>
    <w:p w14:paraId="4ED2EB14" w14:textId="77777777" w:rsidR="00D1762C" w:rsidRDefault="00D1762C" w:rsidP="001E3894">
      <w:pPr>
        <w:ind w:left="-454"/>
        <w:rPr>
          <w:rFonts w:ascii="Arial" w:eastAsia="Times New Roman" w:hAnsi="Arial" w:cs="Arial"/>
          <w:b/>
          <w:bCs/>
          <w:color w:val="000000"/>
          <w:sz w:val="18"/>
          <w:szCs w:val="18"/>
          <w:u w:val="single"/>
          <w:lang w:eastAsia="en-GB"/>
        </w:rPr>
      </w:pPr>
    </w:p>
    <w:p w14:paraId="103753CA" w14:textId="3780448F" w:rsidR="00CB677C" w:rsidRPr="00CB677C" w:rsidRDefault="00CB677C" w:rsidP="001E3894">
      <w:pPr>
        <w:ind w:left="-454"/>
        <w:rPr>
          <w:rFonts w:ascii="Times New Roman" w:eastAsia="Times New Roman" w:hAnsi="Times New Roman" w:cs="Times New Roman"/>
          <w:color w:val="000000"/>
          <w:lang w:eastAsia="en-GB"/>
        </w:rPr>
      </w:pPr>
      <w:r w:rsidRPr="00CB677C">
        <w:rPr>
          <w:rFonts w:ascii="Arial" w:eastAsia="Times New Roman" w:hAnsi="Arial" w:cs="Arial"/>
          <w:b/>
          <w:bCs/>
          <w:color w:val="000000"/>
          <w:sz w:val="18"/>
          <w:szCs w:val="18"/>
          <w:u w:val="single"/>
          <w:lang w:eastAsia="en-GB"/>
        </w:rPr>
        <w:t>Late Payments</w:t>
      </w:r>
    </w:p>
    <w:p w14:paraId="31DB2F1E" w14:textId="2F25831B" w:rsidR="00FB6469" w:rsidRDefault="00FB6469" w:rsidP="001E3894">
      <w:pPr>
        <w:ind w:left="-454"/>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 invoice monthly and require payment to be made with 2 weeks of invoice date.</w:t>
      </w:r>
    </w:p>
    <w:p w14:paraId="4D236831" w14:textId="1325DA2F" w:rsidR="00FB6469" w:rsidRDefault="00FB6469" w:rsidP="001E3894">
      <w:pPr>
        <w:ind w:left="-454"/>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Regular failure to meet payments may result in the loss of your child’s place at nursery.</w:t>
      </w:r>
    </w:p>
    <w:p w14:paraId="2E2FEDB4" w14:textId="7BBD9278" w:rsidR="00593662" w:rsidRDefault="00593662" w:rsidP="001E3894">
      <w:pPr>
        <w:ind w:left="-454"/>
        <w:rPr>
          <w:rFonts w:ascii="Arial" w:eastAsia="Times New Roman" w:hAnsi="Arial" w:cs="Arial"/>
          <w:color w:val="000000"/>
          <w:sz w:val="18"/>
          <w:szCs w:val="18"/>
          <w:lang w:eastAsia="en-GB"/>
        </w:rPr>
      </w:pPr>
    </w:p>
    <w:tbl>
      <w:tblPr>
        <w:tblStyle w:val="TableGrid"/>
        <w:tblW w:w="9719" w:type="dxa"/>
        <w:tblInd w:w="-454" w:type="dxa"/>
        <w:tblBorders>
          <w:left w:val="none" w:sz="0" w:space="0" w:color="auto"/>
          <w:right w:val="none" w:sz="0" w:space="0" w:color="auto"/>
          <w:insideV w:val="none" w:sz="0" w:space="0" w:color="auto"/>
        </w:tblBorders>
        <w:tblLook w:val="04A0" w:firstRow="1" w:lastRow="0" w:firstColumn="1" w:lastColumn="0" w:noHBand="0" w:noVBand="1"/>
      </w:tblPr>
      <w:tblGrid>
        <w:gridCol w:w="5269"/>
        <w:gridCol w:w="4450"/>
      </w:tblGrid>
      <w:tr w:rsidR="00593662" w14:paraId="482E70FB" w14:textId="77777777" w:rsidTr="00593662">
        <w:tc>
          <w:tcPr>
            <w:tcW w:w="5269" w:type="dxa"/>
            <w:tcBorders>
              <w:top w:val="nil"/>
            </w:tcBorders>
          </w:tcPr>
          <w:p w14:paraId="73DD16BC" w14:textId="77777777" w:rsidR="00593662" w:rsidRDefault="00593662" w:rsidP="00593662">
            <w:pPr>
              <w:ind w:right="-446"/>
              <w:rPr>
                <w:rFonts w:ascii="Arial" w:eastAsia="Times New Roman" w:hAnsi="Arial" w:cs="Arial"/>
                <w:color w:val="000000"/>
                <w:sz w:val="18"/>
                <w:szCs w:val="18"/>
                <w:lang w:eastAsia="en-GB"/>
              </w:rPr>
            </w:pPr>
          </w:p>
          <w:p w14:paraId="3A826C49" w14:textId="321DBA7D" w:rsidR="00593662" w:rsidRDefault="00593662" w:rsidP="00593662">
            <w:pPr>
              <w:ind w:right="-44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This policy was adopted by Saffron Walden Nursery School on</w:t>
            </w:r>
          </w:p>
        </w:tc>
        <w:tc>
          <w:tcPr>
            <w:tcW w:w="4450" w:type="dxa"/>
            <w:tcBorders>
              <w:top w:val="nil"/>
            </w:tcBorders>
          </w:tcPr>
          <w:p w14:paraId="388101CA" w14:textId="77777777" w:rsidR="00593662" w:rsidRDefault="00593662" w:rsidP="001E3894">
            <w:pPr>
              <w:rPr>
                <w:rFonts w:ascii="Arial" w:eastAsia="Times New Roman" w:hAnsi="Arial" w:cs="Arial"/>
                <w:color w:val="000000"/>
                <w:sz w:val="18"/>
                <w:szCs w:val="18"/>
                <w:lang w:eastAsia="en-GB"/>
              </w:rPr>
            </w:pPr>
          </w:p>
        </w:tc>
      </w:tr>
      <w:tr w:rsidR="00593662" w14:paraId="07A37167" w14:textId="77777777" w:rsidTr="00593662">
        <w:tc>
          <w:tcPr>
            <w:tcW w:w="5269" w:type="dxa"/>
          </w:tcPr>
          <w:p w14:paraId="202C225B" w14:textId="77777777" w:rsidR="00593662" w:rsidRDefault="00593662" w:rsidP="00593662">
            <w:pPr>
              <w:ind w:right="-446"/>
              <w:rPr>
                <w:rFonts w:ascii="Arial" w:eastAsia="Times New Roman" w:hAnsi="Arial" w:cs="Arial"/>
                <w:color w:val="000000"/>
                <w:sz w:val="18"/>
                <w:szCs w:val="18"/>
                <w:lang w:eastAsia="en-GB"/>
              </w:rPr>
            </w:pPr>
          </w:p>
          <w:p w14:paraId="09496C5F" w14:textId="582EB3C1" w:rsidR="00593662" w:rsidRDefault="00593662" w:rsidP="00593662">
            <w:pPr>
              <w:ind w:right="-44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Signed on behalf of the provider</w:t>
            </w:r>
          </w:p>
        </w:tc>
        <w:tc>
          <w:tcPr>
            <w:tcW w:w="4450" w:type="dxa"/>
          </w:tcPr>
          <w:p w14:paraId="60CF314E" w14:textId="77777777" w:rsidR="00593662" w:rsidRDefault="00593662" w:rsidP="00593662">
            <w:pPr>
              <w:rPr>
                <w:rFonts w:ascii="Arial" w:eastAsia="Times New Roman" w:hAnsi="Arial" w:cs="Arial"/>
                <w:color w:val="000000"/>
                <w:sz w:val="18"/>
                <w:szCs w:val="18"/>
                <w:lang w:eastAsia="en-GB"/>
              </w:rPr>
            </w:pPr>
          </w:p>
        </w:tc>
      </w:tr>
      <w:tr w:rsidR="00593662" w14:paraId="1DF9BCF8" w14:textId="77777777" w:rsidTr="00593662">
        <w:tc>
          <w:tcPr>
            <w:tcW w:w="5269" w:type="dxa"/>
          </w:tcPr>
          <w:p w14:paraId="1DD8048A" w14:textId="77777777" w:rsidR="00593662" w:rsidRDefault="00593662" w:rsidP="00593662">
            <w:pPr>
              <w:ind w:right="-446"/>
              <w:rPr>
                <w:rFonts w:ascii="Arial" w:eastAsia="Times New Roman" w:hAnsi="Arial" w:cs="Arial"/>
                <w:color w:val="000000"/>
                <w:sz w:val="18"/>
                <w:szCs w:val="18"/>
                <w:lang w:eastAsia="en-GB"/>
              </w:rPr>
            </w:pPr>
          </w:p>
          <w:p w14:paraId="0E5AD1B4" w14:textId="0332E353" w:rsidR="00593662" w:rsidRDefault="00593662" w:rsidP="00593662">
            <w:pPr>
              <w:ind w:right="-44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Name and role of signatory</w:t>
            </w:r>
          </w:p>
        </w:tc>
        <w:tc>
          <w:tcPr>
            <w:tcW w:w="4450" w:type="dxa"/>
          </w:tcPr>
          <w:p w14:paraId="4D2BA22F" w14:textId="77777777" w:rsidR="00593662" w:rsidRDefault="00593662" w:rsidP="00593662">
            <w:pPr>
              <w:rPr>
                <w:rFonts w:ascii="Arial" w:eastAsia="Times New Roman" w:hAnsi="Arial" w:cs="Arial"/>
                <w:color w:val="000000"/>
                <w:sz w:val="18"/>
                <w:szCs w:val="18"/>
                <w:lang w:eastAsia="en-GB"/>
              </w:rPr>
            </w:pPr>
          </w:p>
        </w:tc>
      </w:tr>
      <w:tr w:rsidR="00593662" w14:paraId="3DD40C52" w14:textId="77777777" w:rsidTr="00593662">
        <w:tc>
          <w:tcPr>
            <w:tcW w:w="5269" w:type="dxa"/>
          </w:tcPr>
          <w:p w14:paraId="63C99F5F" w14:textId="77777777" w:rsidR="00593662" w:rsidRDefault="00593662" w:rsidP="00593662">
            <w:pPr>
              <w:ind w:right="-446"/>
              <w:rPr>
                <w:rFonts w:ascii="Arial" w:eastAsia="Times New Roman" w:hAnsi="Arial" w:cs="Arial"/>
                <w:color w:val="000000"/>
                <w:sz w:val="18"/>
                <w:szCs w:val="18"/>
                <w:lang w:eastAsia="en-GB"/>
              </w:rPr>
            </w:pPr>
          </w:p>
          <w:p w14:paraId="5F1B8455" w14:textId="7FD0F561" w:rsidR="00593662" w:rsidRDefault="00593662" w:rsidP="00593662">
            <w:pPr>
              <w:ind w:right="-446"/>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Policy to be reviewed on</w:t>
            </w:r>
          </w:p>
        </w:tc>
        <w:tc>
          <w:tcPr>
            <w:tcW w:w="4450" w:type="dxa"/>
          </w:tcPr>
          <w:p w14:paraId="3DB0AC70" w14:textId="77777777" w:rsidR="00593662" w:rsidRDefault="00593662" w:rsidP="00593662">
            <w:pPr>
              <w:rPr>
                <w:rFonts w:ascii="Arial" w:eastAsia="Times New Roman" w:hAnsi="Arial" w:cs="Arial"/>
                <w:color w:val="000000"/>
                <w:sz w:val="18"/>
                <w:szCs w:val="18"/>
                <w:lang w:eastAsia="en-GB"/>
              </w:rPr>
            </w:pPr>
          </w:p>
        </w:tc>
      </w:tr>
    </w:tbl>
    <w:p w14:paraId="32A8F7A3" w14:textId="4B0F4874" w:rsidR="00593662" w:rsidRDefault="00593662" w:rsidP="001E3894">
      <w:pPr>
        <w:ind w:left="-454"/>
        <w:rPr>
          <w:rFonts w:ascii="Arial" w:eastAsia="Times New Roman" w:hAnsi="Arial" w:cs="Arial"/>
          <w:color w:val="000000"/>
          <w:sz w:val="18"/>
          <w:szCs w:val="18"/>
          <w:lang w:eastAsia="en-GB"/>
        </w:rPr>
      </w:pPr>
    </w:p>
    <w:p w14:paraId="59CFCCBC" w14:textId="13EE2EBA" w:rsidR="00593662" w:rsidRDefault="00593662" w:rsidP="001E3894">
      <w:pPr>
        <w:ind w:left="-454"/>
        <w:rPr>
          <w:rFonts w:ascii="Arial" w:eastAsia="Times New Roman" w:hAnsi="Arial" w:cs="Arial"/>
          <w:color w:val="000000"/>
          <w:sz w:val="18"/>
          <w:szCs w:val="18"/>
          <w:lang w:eastAsia="en-GB"/>
        </w:rPr>
      </w:pPr>
    </w:p>
    <w:p w14:paraId="338354A9" w14:textId="5053AEFC" w:rsidR="00593662" w:rsidRDefault="00593662" w:rsidP="001E3894">
      <w:pPr>
        <w:ind w:left="-454"/>
        <w:rPr>
          <w:rFonts w:ascii="Arial" w:eastAsia="Times New Roman" w:hAnsi="Arial" w:cs="Arial"/>
          <w:color w:val="000000"/>
          <w:sz w:val="18"/>
          <w:szCs w:val="18"/>
          <w:lang w:eastAsia="en-GB"/>
        </w:rPr>
      </w:pPr>
    </w:p>
    <w:p w14:paraId="356CE059" w14:textId="2CE79844" w:rsidR="00593662" w:rsidRDefault="00593662" w:rsidP="001E3894">
      <w:pPr>
        <w:ind w:left="-454"/>
        <w:rPr>
          <w:rFonts w:ascii="Arial" w:eastAsia="Times New Roman" w:hAnsi="Arial" w:cs="Arial"/>
          <w:color w:val="000000"/>
          <w:sz w:val="18"/>
          <w:szCs w:val="18"/>
          <w:lang w:eastAsia="en-GB"/>
        </w:rPr>
      </w:pPr>
    </w:p>
    <w:p w14:paraId="4BC92BB0" w14:textId="7F9DE79C" w:rsidR="00593662" w:rsidRDefault="00593662" w:rsidP="001E3894">
      <w:pPr>
        <w:ind w:left="-454"/>
        <w:rPr>
          <w:rFonts w:ascii="Arial" w:eastAsia="Times New Roman" w:hAnsi="Arial" w:cs="Arial"/>
          <w:color w:val="000000"/>
          <w:sz w:val="18"/>
          <w:szCs w:val="18"/>
          <w:lang w:eastAsia="en-GB"/>
        </w:rPr>
      </w:pPr>
    </w:p>
    <w:p w14:paraId="67CB425B" w14:textId="77777777" w:rsidR="00593662" w:rsidRPr="00CB677C" w:rsidRDefault="00593662" w:rsidP="001E3894">
      <w:pPr>
        <w:ind w:left="-454"/>
        <w:rPr>
          <w:rFonts w:ascii="Arial" w:eastAsia="Times New Roman" w:hAnsi="Arial" w:cs="Arial"/>
          <w:color w:val="000000"/>
          <w:sz w:val="18"/>
          <w:szCs w:val="18"/>
          <w:lang w:eastAsia="en-GB"/>
        </w:rPr>
      </w:pPr>
    </w:p>
    <w:p w14:paraId="02BF6127" w14:textId="458D6D0F" w:rsidR="00CB677C" w:rsidRPr="00CB677C" w:rsidRDefault="00CB677C" w:rsidP="001E3894">
      <w:pPr>
        <w:ind w:left="720"/>
        <w:textAlignment w:val="baseline"/>
        <w:rPr>
          <w:rFonts w:ascii="Arial" w:eastAsia="Times New Roman" w:hAnsi="Arial" w:cs="Arial"/>
          <w:color w:val="000000"/>
          <w:sz w:val="18"/>
          <w:szCs w:val="18"/>
          <w:lang w:eastAsia="en-GB"/>
        </w:rPr>
      </w:pPr>
    </w:p>
    <w:p w14:paraId="63C18858" w14:textId="48385D6E" w:rsidR="00CB677C" w:rsidRPr="00CB677C" w:rsidRDefault="00593662" w:rsidP="001E3894">
      <w:pPr>
        <w:rPr>
          <w:rFonts w:ascii="Times New Roman" w:eastAsia="Times New Roman" w:hAnsi="Times New Roman" w:cs="Times New Roman"/>
          <w:lang w:eastAsia="en-GB"/>
        </w:rPr>
      </w:pPr>
      <w:r>
        <w:rPr>
          <w:rFonts w:ascii="Times New Roman" w:eastAsia="Times New Roman" w:hAnsi="Times New Roman" w:cs="Times New Roman"/>
          <w:lang w:eastAsia="en-GB"/>
        </w:rPr>
        <w:br w:type="textWrapping" w:clear="all"/>
      </w:r>
    </w:p>
    <w:p w14:paraId="5EE35AC2" w14:textId="77777777" w:rsidR="006C1307" w:rsidRDefault="009A67D9" w:rsidP="001E3894"/>
    <w:sectPr w:rsidR="006C1307" w:rsidSect="00FD66CA">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5C46" w14:textId="77777777" w:rsidR="009A67D9" w:rsidRDefault="009A67D9" w:rsidP="0036600A">
      <w:r>
        <w:separator/>
      </w:r>
    </w:p>
  </w:endnote>
  <w:endnote w:type="continuationSeparator" w:id="0">
    <w:p w14:paraId="5C6FF87F" w14:textId="77777777" w:rsidR="009A67D9" w:rsidRDefault="009A67D9" w:rsidP="003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0302" w14:textId="05DDF447" w:rsidR="0036600A" w:rsidRDefault="0036600A">
    <w:pPr>
      <w:pStyle w:val="Footer"/>
    </w:pPr>
    <w:r>
      <w:t>SWNS Fees Policy May 2022</w:t>
    </w:r>
  </w:p>
  <w:p w14:paraId="4F02C1FC" w14:textId="77777777" w:rsidR="0036600A" w:rsidRDefault="00366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42BDB" w14:textId="77777777" w:rsidR="009A67D9" w:rsidRDefault="009A67D9" w:rsidP="0036600A">
      <w:r>
        <w:separator/>
      </w:r>
    </w:p>
  </w:footnote>
  <w:footnote w:type="continuationSeparator" w:id="0">
    <w:p w14:paraId="053FA7AB" w14:textId="77777777" w:rsidR="009A67D9" w:rsidRDefault="009A67D9" w:rsidP="0036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E44E5"/>
    <w:multiLevelType w:val="multilevel"/>
    <w:tmpl w:val="6D34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40BCD"/>
    <w:multiLevelType w:val="multilevel"/>
    <w:tmpl w:val="C0AA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83FF0"/>
    <w:multiLevelType w:val="multilevel"/>
    <w:tmpl w:val="27D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7C"/>
    <w:rsid w:val="00096C5F"/>
    <w:rsid w:val="000E31FD"/>
    <w:rsid w:val="00104C8B"/>
    <w:rsid w:val="001E3894"/>
    <w:rsid w:val="001E6CCA"/>
    <w:rsid w:val="002478ED"/>
    <w:rsid w:val="002F371F"/>
    <w:rsid w:val="0036600A"/>
    <w:rsid w:val="004A7F06"/>
    <w:rsid w:val="00593662"/>
    <w:rsid w:val="00863EED"/>
    <w:rsid w:val="009405CE"/>
    <w:rsid w:val="009A67D9"/>
    <w:rsid w:val="009D5251"/>
    <w:rsid w:val="00A77660"/>
    <w:rsid w:val="00AF2A68"/>
    <w:rsid w:val="00C81C72"/>
    <w:rsid w:val="00CB677C"/>
    <w:rsid w:val="00D1762C"/>
    <w:rsid w:val="00D55CCC"/>
    <w:rsid w:val="00E22B5B"/>
    <w:rsid w:val="00ED56D5"/>
    <w:rsid w:val="00FB6469"/>
    <w:rsid w:val="00FD66CA"/>
    <w:rsid w:val="00FF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F598"/>
  <w15:chartTrackingRefBased/>
  <w15:docId w15:val="{99AFC25D-6916-F44D-863A-F0811E9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77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B677C"/>
    <w:rPr>
      <w:color w:val="0000FF"/>
      <w:u w:val="single"/>
    </w:rPr>
  </w:style>
  <w:style w:type="character" w:customStyle="1" w:styleId="apple-tab-span">
    <w:name w:val="apple-tab-span"/>
    <w:basedOn w:val="DefaultParagraphFont"/>
    <w:rsid w:val="00CB677C"/>
  </w:style>
  <w:style w:type="table" w:styleId="TableGrid">
    <w:name w:val="Table Grid"/>
    <w:basedOn w:val="TableNormal"/>
    <w:uiPriority w:val="39"/>
    <w:rsid w:val="0059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00A"/>
    <w:pPr>
      <w:tabs>
        <w:tab w:val="center" w:pos="4680"/>
        <w:tab w:val="right" w:pos="9360"/>
      </w:tabs>
    </w:pPr>
  </w:style>
  <w:style w:type="character" w:customStyle="1" w:styleId="HeaderChar">
    <w:name w:val="Header Char"/>
    <w:basedOn w:val="DefaultParagraphFont"/>
    <w:link w:val="Header"/>
    <w:uiPriority w:val="99"/>
    <w:rsid w:val="0036600A"/>
  </w:style>
  <w:style w:type="paragraph" w:styleId="Footer">
    <w:name w:val="footer"/>
    <w:basedOn w:val="Normal"/>
    <w:link w:val="FooterChar"/>
    <w:uiPriority w:val="99"/>
    <w:unhideWhenUsed/>
    <w:rsid w:val="0036600A"/>
    <w:pPr>
      <w:tabs>
        <w:tab w:val="center" w:pos="4680"/>
        <w:tab w:val="right" w:pos="9360"/>
      </w:tabs>
    </w:pPr>
  </w:style>
  <w:style w:type="character" w:customStyle="1" w:styleId="FooterChar">
    <w:name w:val="Footer Char"/>
    <w:basedOn w:val="DefaultParagraphFont"/>
    <w:link w:val="Footer"/>
    <w:uiPriority w:val="99"/>
    <w:rsid w:val="0036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82444">
      <w:bodyDiv w:val="1"/>
      <w:marLeft w:val="0"/>
      <w:marRight w:val="0"/>
      <w:marTop w:val="0"/>
      <w:marBottom w:val="0"/>
      <w:divBdr>
        <w:top w:val="none" w:sz="0" w:space="0" w:color="auto"/>
        <w:left w:val="none" w:sz="0" w:space="0" w:color="auto"/>
        <w:bottom w:val="none" w:sz="0" w:space="0" w:color="auto"/>
        <w:right w:val="none" w:sz="0" w:space="0" w:color="auto"/>
      </w:divBdr>
      <w:divsChild>
        <w:div w:id="20940098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online.essexcc.gov.uk/citizenportal_live" TargetMode="Externa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2022-05-16T14:28:00Z</cp:lastPrinted>
  <dcterms:created xsi:type="dcterms:W3CDTF">2022-05-11T14:59:00Z</dcterms:created>
  <dcterms:modified xsi:type="dcterms:W3CDTF">2022-05-16T14:31:00Z</dcterms:modified>
</cp:coreProperties>
</file>